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7EB" w:rsidRPr="002E1D91" w:rsidRDefault="002E1D91" w:rsidP="00E97BAF">
      <w:pPr>
        <w:jc w:val="center"/>
        <w:rPr>
          <w:sz w:val="30"/>
          <w:szCs w:val="30"/>
        </w:rPr>
      </w:pPr>
      <w:bookmarkStart w:id="0" w:name="_GoBack"/>
      <w:r w:rsidRPr="002E1D91">
        <w:rPr>
          <w:rFonts w:hint="eastAsia"/>
          <w:sz w:val="30"/>
          <w:szCs w:val="30"/>
        </w:rPr>
        <w:t>山东省生产安全事故隐患排查治理办法</w:t>
      </w:r>
    </w:p>
    <w:bookmarkEnd w:id="0"/>
    <w:p w:rsidR="002E1D91" w:rsidRPr="002E1D91" w:rsidRDefault="002E1D91" w:rsidP="00E97BAF">
      <w:pPr>
        <w:jc w:val="center"/>
        <w:rPr>
          <w:sz w:val="30"/>
          <w:szCs w:val="30"/>
        </w:rPr>
      </w:pPr>
    </w:p>
    <w:p w:rsidR="002E1D91" w:rsidRPr="002E1D91" w:rsidRDefault="002E1D91" w:rsidP="00E97BAF">
      <w:pPr>
        <w:jc w:val="center"/>
        <w:rPr>
          <w:sz w:val="30"/>
          <w:szCs w:val="30"/>
        </w:rPr>
      </w:pPr>
      <w:r w:rsidRPr="002E1D91">
        <w:rPr>
          <w:rFonts w:hint="eastAsia"/>
          <w:sz w:val="30"/>
          <w:szCs w:val="30"/>
        </w:rPr>
        <w:t>山东省人民政府令</w:t>
      </w:r>
    </w:p>
    <w:p w:rsidR="002E1D91" w:rsidRPr="002E1D91" w:rsidRDefault="002E1D91" w:rsidP="00E97BAF">
      <w:pPr>
        <w:jc w:val="center"/>
        <w:rPr>
          <w:sz w:val="30"/>
          <w:szCs w:val="30"/>
        </w:rPr>
      </w:pPr>
    </w:p>
    <w:p w:rsidR="002E1D91" w:rsidRPr="002E1D91" w:rsidRDefault="002E1D91" w:rsidP="00E97BAF">
      <w:pPr>
        <w:jc w:val="center"/>
        <w:rPr>
          <w:sz w:val="30"/>
          <w:szCs w:val="30"/>
        </w:rPr>
      </w:pPr>
      <w:r w:rsidRPr="002E1D91">
        <w:rPr>
          <w:rFonts w:hint="eastAsia"/>
          <w:sz w:val="30"/>
          <w:szCs w:val="30"/>
        </w:rPr>
        <w:t>第</w:t>
      </w:r>
      <w:r w:rsidRPr="002E1D91">
        <w:rPr>
          <w:rFonts w:hint="eastAsia"/>
          <w:sz w:val="30"/>
          <w:szCs w:val="30"/>
        </w:rPr>
        <w:t>347</w:t>
      </w:r>
      <w:r w:rsidRPr="002E1D91">
        <w:rPr>
          <w:rFonts w:hint="eastAsia"/>
          <w:sz w:val="30"/>
          <w:szCs w:val="30"/>
        </w:rPr>
        <w:t>号</w:t>
      </w:r>
    </w:p>
    <w:p w:rsidR="002E1D91" w:rsidRPr="002E1D91" w:rsidRDefault="002E1D91" w:rsidP="002E1D91">
      <w:pPr>
        <w:jc w:val="left"/>
        <w:rPr>
          <w:sz w:val="30"/>
          <w:szCs w:val="30"/>
        </w:rPr>
      </w:pPr>
    </w:p>
    <w:p w:rsidR="002E1D91" w:rsidRPr="002E1D91" w:rsidRDefault="002E1D91" w:rsidP="002E1D91">
      <w:pPr>
        <w:jc w:val="left"/>
        <w:rPr>
          <w:sz w:val="30"/>
          <w:szCs w:val="30"/>
        </w:rPr>
      </w:pPr>
      <w:r w:rsidRPr="002E1D91">
        <w:rPr>
          <w:rFonts w:hint="eastAsia"/>
          <w:sz w:val="30"/>
          <w:szCs w:val="30"/>
        </w:rPr>
        <w:t>《山东省生产安全事故隐患排查治理办法》已经</w:t>
      </w:r>
      <w:r w:rsidRPr="002E1D91">
        <w:rPr>
          <w:rFonts w:hint="eastAsia"/>
          <w:sz w:val="30"/>
          <w:szCs w:val="30"/>
        </w:rPr>
        <w:t>2022</w:t>
      </w:r>
      <w:r w:rsidRPr="002E1D91">
        <w:rPr>
          <w:rFonts w:hint="eastAsia"/>
          <w:sz w:val="30"/>
          <w:szCs w:val="30"/>
        </w:rPr>
        <w:t>年</w:t>
      </w:r>
      <w:r w:rsidRPr="002E1D91">
        <w:rPr>
          <w:rFonts w:hint="eastAsia"/>
          <w:sz w:val="30"/>
          <w:szCs w:val="30"/>
        </w:rPr>
        <w:t>2</w:t>
      </w:r>
      <w:r w:rsidRPr="002E1D91">
        <w:rPr>
          <w:rFonts w:hint="eastAsia"/>
          <w:sz w:val="30"/>
          <w:szCs w:val="30"/>
        </w:rPr>
        <w:t>月</w:t>
      </w:r>
      <w:r w:rsidRPr="002E1D91">
        <w:rPr>
          <w:rFonts w:hint="eastAsia"/>
          <w:sz w:val="30"/>
          <w:szCs w:val="30"/>
        </w:rPr>
        <w:t>15</w:t>
      </w:r>
      <w:r w:rsidRPr="002E1D91">
        <w:rPr>
          <w:rFonts w:hint="eastAsia"/>
          <w:sz w:val="30"/>
          <w:szCs w:val="30"/>
        </w:rPr>
        <w:t>日省政府第</w:t>
      </w:r>
      <w:r w:rsidRPr="002E1D91">
        <w:rPr>
          <w:rFonts w:hint="eastAsia"/>
          <w:sz w:val="30"/>
          <w:szCs w:val="30"/>
        </w:rPr>
        <w:t>145</w:t>
      </w:r>
      <w:r w:rsidRPr="002E1D91">
        <w:rPr>
          <w:rFonts w:hint="eastAsia"/>
          <w:sz w:val="30"/>
          <w:szCs w:val="30"/>
        </w:rPr>
        <w:t>次常务会议通过，现予公布，自</w:t>
      </w:r>
      <w:r w:rsidRPr="002E1D91">
        <w:rPr>
          <w:rFonts w:hint="eastAsia"/>
          <w:sz w:val="30"/>
          <w:szCs w:val="30"/>
        </w:rPr>
        <w:t>2022</w:t>
      </w:r>
      <w:r w:rsidRPr="002E1D91">
        <w:rPr>
          <w:rFonts w:hint="eastAsia"/>
          <w:sz w:val="30"/>
          <w:szCs w:val="30"/>
        </w:rPr>
        <w:t>年</w:t>
      </w:r>
      <w:r w:rsidRPr="002E1D91">
        <w:rPr>
          <w:rFonts w:hint="eastAsia"/>
          <w:sz w:val="30"/>
          <w:szCs w:val="30"/>
        </w:rPr>
        <w:t>5</w:t>
      </w:r>
      <w:r w:rsidRPr="002E1D91">
        <w:rPr>
          <w:rFonts w:hint="eastAsia"/>
          <w:sz w:val="30"/>
          <w:szCs w:val="30"/>
        </w:rPr>
        <w:t>月</w:t>
      </w:r>
      <w:r w:rsidRPr="002E1D91">
        <w:rPr>
          <w:rFonts w:hint="eastAsia"/>
          <w:sz w:val="30"/>
          <w:szCs w:val="30"/>
        </w:rPr>
        <w:t>1</w:t>
      </w:r>
      <w:r w:rsidRPr="002E1D91">
        <w:rPr>
          <w:rFonts w:hint="eastAsia"/>
          <w:sz w:val="30"/>
          <w:szCs w:val="30"/>
        </w:rPr>
        <w:t>日起施行。</w:t>
      </w:r>
    </w:p>
    <w:p w:rsidR="002E1D91" w:rsidRPr="002E1D91" w:rsidRDefault="002E1D91" w:rsidP="002E1D91">
      <w:pPr>
        <w:jc w:val="left"/>
        <w:rPr>
          <w:sz w:val="30"/>
          <w:szCs w:val="30"/>
        </w:rPr>
      </w:pPr>
    </w:p>
    <w:p w:rsidR="002E1D91" w:rsidRPr="002E1D91" w:rsidRDefault="002E1D91" w:rsidP="00E97BAF">
      <w:pPr>
        <w:jc w:val="right"/>
        <w:rPr>
          <w:sz w:val="30"/>
          <w:szCs w:val="30"/>
        </w:rPr>
      </w:pPr>
      <w:r w:rsidRPr="002E1D91">
        <w:rPr>
          <w:rFonts w:hint="eastAsia"/>
          <w:sz w:val="30"/>
          <w:szCs w:val="30"/>
        </w:rPr>
        <w:t>省长　周乃翔</w:t>
      </w:r>
    </w:p>
    <w:p w:rsidR="002E1D91" w:rsidRPr="002E1D91" w:rsidRDefault="002E1D91" w:rsidP="00E97BAF">
      <w:pPr>
        <w:jc w:val="right"/>
        <w:rPr>
          <w:sz w:val="30"/>
          <w:szCs w:val="30"/>
        </w:rPr>
      </w:pPr>
      <w:r w:rsidRPr="002E1D91">
        <w:rPr>
          <w:rFonts w:hint="eastAsia"/>
          <w:sz w:val="30"/>
          <w:szCs w:val="30"/>
        </w:rPr>
        <w:t>2022</w:t>
      </w:r>
      <w:r w:rsidRPr="002E1D91">
        <w:rPr>
          <w:rFonts w:hint="eastAsia"/>
          <w:sz w:val="30"/>
          <w:szCs w:val="30"/>
        </w:rPr>
        <w:t>年</w:t>
      </w:r>
      <w:r w:rsidRPr="002E1D91">
        <w:rPr>
          <w:rFonts w:hint="eastAsia"/>
          <w:sz w:val="30"/>
          <w:szCs w:val="30"/>
        </w:rPr>
        <w:t>3</w:t>
      </w:r>
      <w:r w:rsidRPr="002E1D91">
        <w:rPr>
          <w:rFonts w:hint="eastAsia"/>
          <w:sz w:val="30"/>
          <w:szCs w:val="30"/>
        </w:rPr>
        <w:t>月</w:t>
      </w:r>
      <w:r w:rsidRPr="002E1D91">
        <w:rPr>
          <w:rFonts w:hint="eastAsia"/>
          <w:sz w:val="30"/>
          <w:szCs w:val="30"/>
        </w:rPr>
        <w:t>14</w:t>
      </w:r>
      <w:r w:rsidRPr="002E1D91">
        <w:rPr>
          <w:rFonts w:hint="eastAsia"/>
          <w:sz w:val="30"/>
          <w:szCs w:val="30"/>
        </w:rPr>
        <w:t>日</w:t>
      </w:r>
    </w:p>
    <w:p w:rsidR="002E1D91" w:rsidRPr="002E1D91" w:rsidRDefault="002E1D91" w:rsidP="002E1D91">
      <w:pPr>
        <w:jc w:val="left"/>
        <w:rPr>
          <w:sz w:val="30"/>
          <w:szCs w:val="30"/>
        </w:rPr>
      </w:pPr>
    </w:p>
    <w:p w:rsidR="002E1D91" w:rsidRPr="002E1D91" w:rsidRDefault="002E1D91" w:rsidP="002E1D91">
      <w:pPr>
        <w:jc w:val="left"/>
        <w:rPr>
          <w:sz w:val="30"/>
          <w:szCs w:val="30"/>
        </w:rPr>
      </w:pPr>
    </w:p>
    <w:p w:rsidR="002E1D91" w:rsidRPr="002E1D91" w:rsidRDefault="002E1D91" w:rsidP="002E1D91">
      <w:pPr>
        <w:jc w:val="left"/>
        <w:rPr>
          <w:sz w:val="30"/>
          <w:szCs w:val="30"/>
        </w:rPr>
      </w:pPr>
    </w:p>
    <w:p w:rsidR="002E1D91" w:rsidRPr="002E1D91" w:rsidRDefault="002E1D91" w:rsidP="002E1D91">
      <w:pPr>
        <w:jc w:val="left"/>
        <w:rPr>
          <w:sz w:val="30"/>
          <w:szCs w:val="30"/>
        </w:rPr>
      </w:pPr>
    </w:p>
    <w:p w:rsidR="002E1D91" w:rsidRPr="002E1D91" w:rsidRDefault="002E1D91" w:rsidP="002E1D91">
      <w:pPr>
        <w:jc w:val="left"/>
        <w:rPr>
          <w:sz w:val="30"/>
          <w:szCs w:val="30"/>
        </w:rPr>
      </w:pPr>
    </w:p>
    <w:p w:rsidR="002E1D91" w:rsidRPr="002E1D91" w:rsidRDefault="002E1D91" w:rsidP="002E1D91">
      <w:pPr>
        <w:jc w:val="left"/>
        <w:rPr>
          <w:sz w:val="30"/>
          <w:szCs w:val="30"/>
        </w:rPr>
      </w:pPr>
    </w:p>
    <w:p w:rsidR="002E1D91" w:rsidRPr="002E1D91" w:rsidRDefault="002E1D91" w:rsidP="002E1D91">
      <w:pPr>
        <w:jc w:val="left"/>
        <w:rPr>
          <w:sz w:val="30"/>
          <w:szCs w:val="30"/>
        </w:rPr>
      </w:pPr>
    </w:p>
    <w:p w:rsidR="002E1D91" w:rsidRPr="002E1D91" w:rsidRDefault="002E1D91" w:rsidP="002E1D91">
      <w:pPr>
        <w:jc w:val="left"/>
        <w:rPr>
          <w:sz w:val="30"/>
          <w:szCs w:val="30"/>
        </w:rPr>
      </w:pPr>
    </w:p>
    <w:p w:rsidR="002E1D91" w:rsidRPr="002E1D91" w:rsidRDefault="002E1D91" w:rsidP="002E1D91">
      <w:pPr>
        <w:jc w:val="left"/>
        <w:rPr>
          <w:sz w:val="30"/>
          <w:szCs w:val="30"/>
        </w:rPr>
      </w:pPr>
    </w:p>
    <w:p w:rsidR="002E1D91" w:rsidRPr="002E1D91" w:rsidRDefault="002E1D91" w:rsidP="002E1D91">
      <w:pPr>
        <w:jc w:val="left"/>
        <w:rPr>
          <w:sz w:val="30"/>
          <w:szCs w:val="30"/>
        </w:rPr>
      </w:pPr>
    </w:p>
    <w:p w:rsidR="002E1D91" w:rsidRPr="002E1D91" w:rsidRDefault="002E1D91" w:rsidP="002E1D91">
      <w:pPr>
        <w:jc w:val="left"/>
        <w:rPr>
          <w:sz w:val="30"/>
          <w:szCs w:val="30"/>
        </w:rPr>
      </w:pPr>
      <w:r w:rsidRPr="002E1D91">
        <w:rPr>
          <w:rFonts w:hint="eastAsia"/>
          <w:sz w:val="30"/>
          <w:szCs w:val="30"/>
        </w:rPr>
        <w:t>第一章　总　则</w:t>
      </w:r>
    </w:p>
    <w:p w:rsidR="002E1D91" w:rsidRPr="002E1D91" w:rsidRDefault="002E1D91" w:rsidP="002E1D91">
      <w:pPr>
        <w:jc w:val="left"/>
        <w:rPr>
          <w:sz w:val="30"/>
          <w:szCs w:val="30"/>
        </w:rPr>
      </w:pPr>
    </w:p>
    <w:p w:rsidR="002E1D91" w:rsidRPr="002E1D91" w:rsidRDefault="002E1D91" w:rsidP="002E1D91">
      <w:pPr>
        <w:jc w:val="left"/>
        <w:rPr>
          <w:sz w:val="30"/>
          <w:szCs w:val="30"/>
        </w:rPr>
      </w:pPr>
      <w:r w:rsidRPr="002E1D91">
        <w:rPr>
          <w:rFonts w:hint="eastAsia"/>
          <w:sz w:val="30"/>
          <w:szCs w:val="30"/>
        </w:rPr>
        <w:lastRenderedPageBreak/>
        <w:t xml:space="preserve">   </w:t>
      </w:r>
      <w:r w:rsidRPr="002E1D91">
        <w:rPr>
          <w:rFonts w:hint="eastAsia"/>
          <w:sz w:val="30"/>
          <w:szCs w:val="30"/>
        </w:rPr>
        <w:t>第一条　为了加强和规范生产安全事故隐患排查治理工作，落实事故隐患排查治理责任，预防和减少生产安全事故，保障人民群众生命财产安全，根据《中华人民共和国安全生产法》《山东省安全生产条例》等法律、法规，结合本省实际，制定本办法。</w:t>
      </w:r>
    </w:p>
    <w:p w:rsidR="002E1D91" w:rsidRPr="002E1D91" w:rsidRDefault="002E1D91" w:rsidP="002E1D91">
      <w:pPr>
        <w:jc w:val="left"/>
        <w:rPr>
          <w:sz w:val="30"/>
          <w:szCs w:val="30"/>
        </w:rPr>
      </w:pPr>
      <w:r w:rsidRPr="002E1D91">
        <w:rPr>
          <w:rFonts w:hint="eastAsia"/>
          <w:sz w:val="30"/>
          <w:szCs w:val="30"/>
        </w:rPr>
        <w:t xml:space="preserve">   </w:t>
      </w:r>
      <w:r w:rsidRPr="002E1D91">
        <w:rPr>
          <w:rFonts w:hint="eastAsia"/>
          <w:sz w:val="30"/>
          <w:szCs w:val="30"/>
        </w:rPr>
        <w:t>第二条　本省行政区域内生产安全事故隐患的排查治理及其监督管理活动，适用本办法。法律、法规另有规定的，适用其规定。</w:t>
      </w:r>
    </w:p>
    <w:p w:rsidR="002E1D91" w:rsidRPr="002E1D91" w:rsidRDefault="002E1D91" w:rsidP="002E1D91">
      <w:pPr>
        <w:jc w:val="left"/>
        <w:rPr>
          <w:sz w:val="30"/>
          <w:szCs w:val="30"/>
        </w:rPr>
      </w:pPr>
      <w:r w:rsidRPr="002E1D91">
        <w:rPr>
          <w:rFonts w:hint="eastAsia"/>
          <w:sz w:val="30"/>
          <w:szCs w:val="30"/>
        </w:rPr>
        <w:t xml:space="preserve">   </w:t>
      </w:r>
      <w:r w:rsidRPr="002E1D91">
        <w:rPr>
          <w:rFonts w:hint="eastAsia"/>
          <w:sz w:val="30"/>
          <w:szCs w:val="30"/>
        </w:rPr>
        <w:t>第三条　本办法所称生产安全事故隐患（以下简称事故隐患），是指生产经营单位违反安全生产法律、法规、规章、标准、规程和管理制度的规定，或者因其他因素在生产经营活动中存在可能导致生产安全事故发生的人的不安全行为、物的危险状态、管理上的缺陷和环境的不安全状况。</w:t>
      </w:r>
    </w:p>
    <w:p w:rsidR="002E1D91" w:rsidRPr="002E1D91" w:rsidRDefault="002E1D91" w:rsidP="002E1D91">
      <w:pPr>
        <w:jc w:val="left"/>
        <w:rPr>
          <w:sz w:val="30"/>
          <w:szCs w:val="30"/>
        </w:rPr>
      </w:pPr>
      <w:r w:rsidRPr="002E1D91">
        <w:rPr>
          <w:rFonts w:hint="eastAsia"/>
          <w:sz w:val="30"/>
          <w:szCs w:val="30"/>
        </w:rPr>
        <w:t xml:space="preserve">    </w:t>
      </w:r>
      <w:r w:rsidRPr="002E1D91">
        <w:rPr>
          <w:rFonts w:hint="eastAsia"/>
          <w:sz w:val="30"/>
          <w:szCs w:val="30"/>
        </w:rPr>
        <w:t>事故隐患按照危害程度和整改难度，分为一般事故隐患和重大事故隐患。重大事故隐患的判定，按照国务院有关部门制定的标准执行。</w:t>
      </w:r>
    </w:p>
    <w:p w:rsidR="002E1D91" w:rsidRPr="002E1D91" w:rsidRDefault="002E1D91" w:rsidP="002E1D91">
      <w:pPr>
        <w:jc w:val="left"/>
        <w:rPr>
          <w:sz w:val="30"/>
          <w:szCs w:val="30"/>
        </w:rPr>
      </w:pPr>
      <w:r w:rsidRPr="002E1D91">
        <w:rPr>
          <w:rFonts w:hint="eastAsia"/>
          <w:sz w:val="30"/>
          <w:szCs w:val="30"/>
        </w:rPr>
        <w:t xml:space="preserve">   </w:t>
      </w:r>
      <w:r w:rsidRPr="002E1D91">
        <w:rPr>
          <w:rFonts w:hint="eastAsia"/>
          <w:sz w:val="30"/>
          <w:szCs w:val="30"/>
        </w:rPr>
        <w:t>第四条　事故隐患排查治理工作应当坚持人民至上、生命至上，坚持全面排查、科学治理、政府监督、社会参与的原则，实行属地监管与分级监管相结合、以属地监管为主的监督管理体制。</w:t>
      </w:r>
    </w:p>
    <w:p w:rsidR="002E1D91" w:rsidRPr="002E1D91" w:rsidRDefault="002E1D91" w:rsidP="002E1D91">
      <w:pPr>
        <w:jc w:val="left"/>
        <w:rPr>
          <w:sz w:val="30"/>
          <w:szCs w:val="30"/>
        </w:rPr>
      </w:pPr>
      <w:r w:rsidRPr="002E1D91">
        <w:rPr>
          <w:rFonts w:hint="eastAsia"/>
          <w:sz w:val="30"/>
          <w:szCs w:val="30"/>
        </w:rPr>
        <w:t xml:space="preserve">   </w:t>
      </w:r>
      <w:r w:rsidRPr="002E1D91">
        <w:rPr>
          <w:rFonts w:hint="eastAsia"/>
          <w:sz w:val="30"/>
          <w:szCs w:val="30"/>
        </w:rPr>
        <w:t>第五条　生产经营单位承担事故隐患排查治理的主体责任。</w:t>
      </w:r>
    </w:p>
    <w:p w:rsidR="002E1D91" w:rsidRPr="002E1D91" w:rsidRDefault="002E1D91" w:rsidP="002E1D91">
      <w:pPr>
        <w:jc w:val="left"/>
        <w:rPr>
          <w:sz w:val="30"/>
          <w:szCs w:val="30"/>
        </w:rPr>
      </w:pPr>
    </w:p>
    <w:p w:rsidR="002E1D91" w:rsidRPr="002E1D91" w:rsidRDefault="002E1D91" w:rsidP="002E1D91">
      <w:pPr>
        <w:jc w:val="left"/>
        <w:rPr>
          <w:sz w:val="30"/>
          <w:szCs w:val="30"/>
        </w:rPr>
      </w:pPr>
      <w:r w:rsidRPr="002E1D91">
        <w:rPr>
          <w:rFonts w:hint="eastAsia"/>
          <w:sz w:val="30"/>
          <w:szCs w:val="30"/>
        </w:rPr>
        <w:t>生产经营单位主要负责人是本单位事故隐患排查治理的第一责任人。</w:t>
      </w:r>
    </w:p>
    <w:p w:rsidR="002E1D91" w:rsidRPr="002E1D91" w:rsidRDefault="002E1D91" w:rsidP="002E1D91">
      <w:pPr>
        <w:jc w:val="left"/>
        <w:rPr>
          <w:sz w:val="30"/>
          <w:szCs w:val="30"/>
        </w:rPr>
      </w:pPr>
      <w:r w:rsidRPr="002E1D91">
        <w:rPr>
          <w:rFonts w:hint="eastAsia"/>
          <w:sz w:val="30"/>
          <w:szCs w:val="30"/>
        </w:rPr>
        <w:t xml:space="preserve">   </w:t>
      </w:r>
      <w:r w:rsidRPr="002E1D91">
        <w:rPr>
          <w:rFonts w:hint="eastAsia"/>
          <w:sz w:val="30"/>
          <w:szCs w:val="30"/>
        </w:rPr>
        <w:t>第六条　县级以上人民政府应当加强对事故隐患排查治理工作的领导，建立健全重大事故隐患排查治理协调处置机制，及时解决事故隐患排查治理工作中存在的重大问题。</w:t>
      </w:r>
    </w:p>
    <w:p w:rsidR="002E1D91" w:rsidRPr="002E1D91" w:rsidRDefault="002E1D91" w:rsidP="002E1D91">
      <w:pPr>
        <w:jc w:val="left"/>
        <w:rPr>
          <w:sz w:val="30"/>
          <w:szCs w:val="30"/>
        </w:rPr>
      </w:pPr>
      <w:r w:rsidRPr="002E1D91">
        <w:rPr>
          <w:rFonts w:hint="eastAsia"/>
          <w:sz w:val="30"/>
          <w:szCs w:val="30"/>
        </w:rPr>
        <w:t xml:space="preserve">   </w:t>
      </w:r>
      <w:r w:rsidRPr="002E1D91">
        <w:rPr>
          <w:rFonts w:hint="eastAsia"/>
          <w:sz w:val="30"/>
          <w:szCs w:val="30"/>
        </w:rPr>
        <w:t>乡镇人民政府、街道办事处和开发区、工业园区、保税区、农业</w:t>
      </w:r>
      <w:r w:rsidRPr="002E1D91">
        <w:rPr>
          <w:rFonts w:hint="eastAsia"/>
          <w:sz w:val="30"/>
          <w:szCs w:val="30"/>
        </w:rPr>
        <w:lastRenderedPageBreak/>
        <w:t>示范区、港区、风景区、自然保护区、旅游度假区等功能区管理机构，应当加强对本辖区事故隐患排查治理情况的监督检查，并协助上级人民政府有关部门或者按照授权依法履行事故隐患排查治理监督管理职责。</w:t>
      </w:r>
    </w:p>
    <w:p w:rsidR="002E1D91" w:rsidRPr="002E1D91" w:rsidRDefault="002E1D91" w:rsidP="002E1D91">
      <w:pPr>
        <w:jc w:val="left"/>
        <w:rPr>
          <w:sz w:val="30"/>
          <w:szCs w:val="30"/>
        </w:rPr>
      </w:pPr>
      <w:r w:rsidRPr="002E1D91">
        <w:rPr>
          <w:rFonts w:hint="eastAsia"/>
          <w:sz w:val="30"/>
          <w:szCs w:val="30"/>
        </w:rPr>
        <w:t xml:space="preserve">   </w:t>
      </w:r>
      <w:r w:rsidRPr="002E1D91">
        <w:rPr>
          <w:rFonts w:hint="eastAsia"/>
          <w:sz w:val="30"/>
          <w:szCs w:val="30"/>
        </w:rPr>
        <w:t>第七条　县级以上人民政府应急管理部门依法对本行政区域内的事故隐患排查治理工作实施综合监督管理，承担职责范围内的事故隐患排查治理监督管理职责。</w:t>
      </w:r>
    </w:p>
    <w:p w:rsidR="002E1D91" w:rsidRPr="002E1D91" w:rsidRDefault="002E1D91" w:rsidP="002E1D91">
      <w:pPr>
        <w:jc w:val="left"/>
        <w:rPr>
          <w:sz w:val="30"/>
          <w:szCs w:val="30"/>
        </w:rPr>
      </w:pPr>
      <w:r w:rsidRPr="002E1D91">
        <w:rPr>
          <w:rFonts w:hint="eastAsia"/>
          <w:sz w:val="30"/>
          <w:szCs w:val="30"/>
        </w:rPr>
        <w:t xml:space="preserve">  </w:t>
      </w:r>
      <w:r w:rsidRPr="002E1D91">
        <w:rPr>
          <w:rFonts w:hint="eastAsia"/>
          <w:sz w:val="30"/>
          <w:szCs w:val="30"/>
        </w:rPr>
        <w:t>县级以上人民政府其他负有安全生产监督管理职责的部门按照各自职责，对有关行业、领域的事故隐患排查治理实施监督管理。</w:t>
      </w:r>
    </w:p>
    <w:p w:rsidR="002E1D91" w:rsidRPr="002E1D91" w:rsidRDefault="002E1D91" w:rsidP="002E1D91">
      <w:pPr>
        <w:jc w:val="left"/>
        <w:rPr>
          <w:sz w:val="30"/>
          <w:szCs w:val="30"/>
        </w:rPr>
      </w:pPr>
      <w:r w:rsidRPr="002E1D91">
        <w:rPr>
          <w:rFonts w:hint="eastAsia"/>
          <w:sz w:val="30"/>
          <w:szCs w:val="30"/>
        </w:rPr>
        <w:t xml:space="preserve">  </w:t>
      </w:r>
      <w:r w:rsidRPr="002E1D91">
        <w:rPr>
          <w:rFonts w:hint="eastAsia"/>
          <w:sz w:val="30"/>
          <w:szCs w:val="30"/>
        </w:rPr>
        <w:t>第八条　任何单位和个人对发现的事故隐患，有权向负有安全生产监督管理职责的部门报告或者举报。有关部门接到报告或者举报后，应当立即组织核实处理；无权处理的，及时移送有管辖权的部门。</w:t>
      </w:r>
    </w:p>
    <w:p w:rsidR="002E1D91" w:rsidRPr="002E1D91" w:rsidRDefault="002E1D91" w:rsidP="002E1D91">
      <w:pPr>
        <w:ind w:firstLineChars="200" w:firstLine="600"/>
        <w:jc w:val="left"/>
        <w:rPr>
          <w:sz w:val="30"/>
          <w:szCs w:val="30"/>
        </w:rPr>
      </w:pPr>
      <w:r w:rsidRPr="002E1D91">
        <w:rPr>
          <w:rFonts w:hint="eastAsia"/>
          <w:sz w:val="30"/>
          <w:szCs w:val="30"/>
        </w:rPr>
        <w:t>举报属实的，按照规定给予奖励。</w:t>
      </w:r>
    </w:p>
    <w:p w:rsidR="002E1D91" w:rsidRPr="002E1D91" w:rsidRDefault="002E1D91" w:rsidP="002E1D91">
      <w:pPr>
        <w:jc w:val="left"/>
        <w:rPr>
          <w:sz w:val="30"/>
          <w:szCs w:val="30"/>
        </w:rPr>
      </w:pPr>
    </w:p>
    <w:p w:rsidR="002E1D91" w:rsidRPr="002E1D91" w:rsidRDefault="002E1D91" w:rsidP="002E1D91">
      <w:pPr>
        <w:jc w:val="left"/>
        <w:rPr>
          <w:sz w:val="30"/>
          <w:szCs w:val="30"/>
        </w:rPr>
      </w:pPr>
      <w:r w:rsidRPr="002E1D91">
        <w:rPr>
          <w:rFonts w:hint="eastAsia"/>
          <w:sz w:val="30"/>
          <w:szCs w:val="30"/>
        </w:rPr>
        <w:t>第二章　生产经营单位的事故隐患排查治理职责</w:t>
      </w:r>
    </w:p>
    <w:p w:rsidR="002E1D91" w:rsidRPr="002E1D91" w:rsidRDefault="002E1D91" w:rsidP="002E1D91">
      <w:pPr>
        <w:jc w:val="left"/>
        <w:rPr>
          <w:sz w:val="30"/>
          <w:szCs w:val="30"/>
        </w:rPr>
      </w:pPr>
      <w:r w:rsidRPr="002E1D91">
        <w:rPr>
          <w:rFonts w:hint="eastAsia"/>
          <w:sz w:val="30"/>
          <w:szCs w:val="30"/>
        </w:rPr>
        <w:t xml:space="preserve">  </w:t>
      </w:r>
      <w:r w:rsidRPr="002E1D91">
        <w:rPr>
          <w:rFonts w:hint="eastAsia"/>
          <w:sz w:val="30"/>
          <w:szCs w:val="30"/>
        </w:rPr>
        <w:t>第九条　生产经营单位应当加强对工艺系统、基础设施、技术装备、作业环境、防控手段等方面的实时监控和日常排查，并承担下列事故隐患排查治理责任：</w:t>
      </w:r>
    </w:p>
    <w:p w:rsidR="002E1D91" w:rsidRPr="002E1D91" w:rsidRDefault="002E1D91" w:rsidP="002E1D91">
      <w:pPr>
        <w:jc w:val="left"/>
        <w:rPr>
          <w:sz w:val="30"/>
          <w:szCs w:val="30"/>
        </w:rPr>
      </w:pPr>
      <w:r w:rsidRPr="002E1D91">
        <w:rPr>
          <w:rFonts w:hint="eastAsia"/>
          <w:sz w:val="30"/>
          <w:szCs w:val="30"/>
        </w:rPr>
        <w:t xml:space="preserve">  </w:t>
      </w:r>
      <w:r w:rsidRPr="002E1D91">
        <w:rPr>
          <w:rFonts w:hint="eastAsia"/>
          <w:sz w:val="30"/>
          <w:szCs w:val="30"/>
        </w:rPr>
        <w:t>（一）建立健全事故隐患排查治理制度，明确事故隐患排查治理的责任、内容、周期、监控、治理措施和资金保障等事项；</w:t>
      </w:r>
    </w:p>
    <w:p w:rsidR="002E1D91" w:rsidRPr="002E1D91" w:rsidRDefault="002E1D91" w:rsidP="002E1D91">
      <w:pPr>
        <w:jc w:val="left"/>
        <w:rPr>
          <w:sz w:val="30"/>
          <w:szCs w:val="30"/>
        </w:rPr>
      </w:pPr>
      <w:r w:rsidRPr="002E1D91">
        <w:rPr>
          <w:rFonts w:hint="eastAsia"/>
          <w:sz w:val="30"/>
          <w:szCs w:val="30"/>
        </w:rPr>
        <w:t xml:space="preserve">  </w:t>
      </w:r>
      <w:r w:rsidRPr="002E1D91">
        <w:rPr>
          <w:rFonts w:hint="eastAsia"/>
          <w:sz w:val="30"/>
          <w:szCs w:val="30"/>
        </w:rPr>
        <w:t>（二）对从业人员进行事故隐患排查治理技能教育和培训</w:t>
      </w:r>
      <w:r w:rsidRPr="002E1D91">
        <w:rPr>
          <w:rFonts w:hint="eastAsia"/>
          <w:sz w:val="30"/>
          <w:szCs w:val="30"/>
        </w:rPr>
        <w:t>,</w:t>
      </w:r>
      <w:r w:rsidRPr="002E1D91">
        <w:rPr>
          <w:rFonts w:hint="eastAsia"/>
          <w:sz w:val="30"/>
          <w:szCs w:val="30"/>
        </w:rPr>
        <w:t>如实告知从业人员作业场所和工作岗位存在的危险因素、防范措施以及事故应急措施；</w:t>
      </w:r>
    </w:p>
    <w:p w:rsidR="002E1D91" w:rsidRPr="002E1D91" w:rsidRDefault="002E1D91" w:rsidP="002E1D91">
      <w:pPr>
        <w:jc w:val="left"/>
        <w:rPr>
          <w:sz w:val="30"/>
          <w:szCs w:val="30"/>
        </w:rPr>
      </w:pPr>
      <w:r w:rsidRPr="002E1D91">
        <w:rPr>
          <w:rFonts w:hint="eastAsia"/>
          <w:sz w:val="30"/>
          <w:szCs w:val="30"/>
        </w:rPr>
        <w:lastRenderedPageBreak/>
        <w:t xml:space="preserve">  </w:t>
      </w:r>
      <w:r w:rsidRPr="002E1D91">
        <w:rPr>
          <w:rFonts w:hint="eastAsia"/>
          <w:sz w:val="30"/>
          <w:szCs w:val="30"/>
        </w:rPr>
        <w:t>（三）对照风险管控清单，对风险点和风险管控措施落实情况进行排查；</w:t>
      </w:r>
    </w:p>
    <w:p w:rsidR="002E1D91" w:rsidRPr="002E1D91" w:rsidRDefault="002E1D91" w:rsidP="002E1D91">
      <w:pPr>
        <w:jc w:val="left"/>
        <w:rPr>
          <w:sz w:val="30"/>
          <w:szCs w:val="30"/>
        </w:rPr>
      </w:pPr>
      <w:r w:rsidRPr="002E1D91">
        <w:rPr>
          <w:rFonts w:hint="eastAsia"/>
          <w:sz w:val="30"/>
          <w:szCs w:val="30"/>
        </w:rPr>
        <w:t xml:space="preserve">  </w:t>
      </w:r>
      <w:r w:rsidRPr="002E1D91">
        <w:rPr>
          <w:rFonts w:hint="eastAsia"/>
          <w:sz w:val="30"/>
          <w:szCs w:val="30"/>
        </w:rPr>
        <w:t>（四）依据有关标准对排查出的事故隐患进行判定，并采取相应的技术和管理措施及时予以消除；</w:t>
      </w:r>
    </w:p>
    <w:p w:rsidR="002E1D91" w:rsidRPr="002E1D91" w:rsidRDefault="002E1D91" w:rsidP="002E1D91">
      <w:pPr>
        <w:jc w:val="left"/>
        <w:rPr>
          <w:sz w:val="30"/>
          <w:szCs w:val="30"/>
        </w:rPr>
      </w:pPr>
      <w:r w:rsidRPr="002E1D91">
        <w:rPr>
          <w:rFonts w:hint="eastAsia"/>
          <w:sz w:val="30"/>
          <w:szCs w:val="30"/>
        </w:rPr>
        <w:t xml:space="preserve">  </w:t>
      </w:r>
      <w:r w:rsidRPr="002E1D91">
        <w:rPr>
          <w:rFonts w:hint="eastAsia"/>
          <w:sz w:val="30"/>
          <w:szCs w:val="30"/>
        </w:rPr>
        <w:t>（五）将事故隐患排查治理情况通过职工大会、职工代表大会或者信息公示栏等方式向从业人员报告、通报。</w:t>
      </w:r>
    </w:p>
    <w:p w:rsidR="002E1D91" w:rsidRPr="002E1D91" w:rsidRDefault="002E1D91" w:rsidP="002E1D91">
      <w:pPr>
        <w:jc w:val="left"/>
        <w:rPr>
          <w:sz w:val="30"/>
          <w:szCs w:val="30"/>
        </w:rPr>
      </w:pPr>
      <w:r w:rsidRPr="002E1D91">
        <w:rPr>
          <w:rFonts w:hint="eastAsia"/>
          <w:sz w:val="30"/>
          <w:szCs w:val="30"/>
        </w:rPr>
        <w:t xml:space="preserve">  </w:t>
      </w:r>
      <w:r w:rsidRPr="002E1D91">
        <w:rPr>
          <w:rFonts w:hint="eastAsia"/>
          <w:sz w:val="30"/>
          <w:szCs w:val="30"/>
        </w:rPr>
        <w:t>第十条　生产经营单位主要负责人对本单位事故隐患排查治理工作全面负责，履行下列职责</w:t>
      </w:r>
      <w:r w:rsidRPr="002E1D91">
        <w:rPr>
          <w:rFonts w:hint="eastAsia"/>
          <w:sz w:val="30"/>
          <w:szCs w:val="30"/>
        </w:rPr>
        <w:t>:</w:t>
      </w:r>
    </w:p>
    <w:p w:rsidR="002E1D91" w:rsidRPr="002E1D91" w:rsidRDefault="002E1D91" w:rsidP="002E1D91">
      <w:pPr>
        <w:jc w:val="left"/>
        <w:rPr>
          <w:sz w:val="30"/>
          <w:szCs w:val="30"/>
        </w:rPr>
      </w:pPr>
      <w:r w:rsidRPr="002E1D91">
        <w:rPr>
          <w:rFonts w:hint="eastAsia"/>
          <w:sz w:val="30"/>
          <w:szCs w:val="30"/>
        </w:rPr>
        <w:t xml:space="preserve">  </w:t>
      </w:r>
      <w:r w:rsidRPr="002E1D91">
        <w:rPr>
          <w:rFonts w:hint="eastAsia"/>
          <w:sz w:val="30"/>
          <w:szCs w:val="30"/>
        </w:rPr>
        <w:t>（一）将事故隐患排查治理纳入全员安全生产责任制并加强考核；</w:t>
      </w:r>
    </w:p>
    <w:p w:rsidR="002E1D91" w:rsidRPr="002E1D91" w:rsidRDefault="002E1D91" w:rsidP="002E1D91">
      <w:pPr>
        <w:ind w:firstLineChars="100" w:firstLine="300"/>
        <w:jc w:val="left"/>
        <w:rPr>
          <w:sz w:val="30"/>
          <w:szCs w:val="30"/>
        </w:rPr>
      </w:pPr>
      <w:r w:rsidRPr="002E1D91">
        <w:rPr>
          <w:rFonts w:hint="eastAsia"/>
          <w:sz w:val="30"/>
          <w:szCs w:val="30"/>
        </w:rPr>
        <w:t>（二）组织制定并落实事故隐患排查治理制度；</w:t>
      </w:r>
    </w:p>
    <w:p w:rsidR="002E1D91" w:rsidRPr="002E1D91" w:rsidRDefault="002E1D91" w:rsidP="002E1D91">
      <w:pPr>
        <w:ind w:firstLineChars="100" w:firstLine="300"/>
        <w:jc w:val="left"/>
        <w:rPr>
          <w:sz w:val="30"/>
          <w:szCs w:val="30"/>
        </w:rPr>
      </w:pPr>
      <w:r w:rsidRPr="002E1D91">
        <w:rPr>
          <w:rFonts w:hint="eastAsia"/>
          <w:sz w:val="30"/>
          <w:szCs w:val="30"/>
        </w:rPr>
        <w:t>（三）保障事故隐患排查治理所需资金；</w:t>
      </w:r>
    </w:p>
    <w:p w:rsidR="002E1D91" w:rsidRPr="002E1D91" w:rsidRDefault="002E1D91" w:rsidP="002E1D91">
      <w:pPr>
        <w:jc w:val="left"/>
        <w:rPr>
          <w:sz w:val="30"/>
          <w:szCs w:val="30"/>
        </w:rPr>
      </w:pPr>
    </w:p>
    <w:p w:rsidR="002E1D91" w:rsidRPr="002E1D91" w:rsidRDefault="002E1D91" w:rsidP="002E1D91">
      <w:pPr>
        <w:jc w:val="left"/>
        <w:rPr>
          <w:sz w:val="30"/>
          <w:szCs w:val="30"/>
        </w:rPr>
      </w:pPr>
      <w:r w:rsidRPr="002E1D91">
        <w:rPr>
          <w:rFonts w:hint="eastAsia"/>
          <w:sz w:val="30"/>
          <w:szCs w:val="30"/>
        </w:rPr>
        <w:t>（四）组织开展事故隐患排查治理，及时消除事故隐患。</w:t>
      </w:r>
    </w:p>
    <w:p w:rsidR="002E1D91" w:rsidRPr="002E1D91" w:rsidRDefault="002E1D91" w:rsidP="002E1D91">
      <w:pPr>
        <w:jc w:val="left"/>
        <w:rPr>
          <w:sz w:val="30"/>
          <w:szCs w:val="30"/>
        </w:rPr>
      </w:pPr>
      <w:r w:rsidRPr="002E1D91">
        <w:rPr>
          <w:rFonts w:hint="eastAsia"/>
          <w:sz w:val="30"/>
          <w:szCs w:val="30"/>
        </w:rPr>
        <w:t>第十一条　生产经营单位分管安全生产的负责人或者安全总监协助主要负责人履行事故隐患排查治理职责，并直接管理本单位的事故隐患排查治理工作。</w:t>
      </w:r>
    </w:p>
    <w:p w:rsidR="002E1D91" w:rsidRPr="002E1D91" w:rsidRDefault="002E1D91" w:rsidP="002E1D91">
      <w:pPr>
        <w:jc w:val="left"/>
        <w:rPr>
          <w:sz w:val="30"/>
          <w:szCs w:val="30"/>
        </w:rPr>
      </w:pPr>
      <w:r w:rsidRPr="002E1D91">
        <w:rPr>
          <w:rFonts w:hint="eastAsia"/>
          <w:sz w:val="30"/>
          <w:szCs w:val="30"/>
        </w:rPr>
        <w:t xml:space="preserve">  </w:t>
      </w:r>
      <w:r w:rsidRPr="002E1D91">
        <w:rPr>
          <w:rFonts w:hint="eastAsia"/>
          <w:sz w:val="30"/>
          <w:szCs w:val="30"/>
        </w:rPr>
        <w:t>生产经营单位其他相关负责人和职能部门负责人、生产车间（区队）负责人、生产班组负责人在履行各自岗位业务工作职责的同时，履行相关的事故隐患排查治理工作职责。</w:t>
      </w:r>
    </w:p>
    <w:p w:rsidR="002E1D91" w:rsidRPr="002E1D91" w:rsidRDefault="002E1D91" w:rsidP="002E1D91">
      <w:pPr>
        <w:jc w:val="left"/>
        <w:rPr>
          <w:sz w:val="30"/>
          <w:szCs w:val="30"/>
        </w:rPr>
      </w:pPr>
      <w:r w:rsidRPr="002E1D91">
        <w:rPr>
          <w:rFonts w:hint="eastAsia"/>
          <w:sz w:val="30"/>
          <w:szCs w:val="30"/>
        </w:rPr>
        <w:t xml:space="preserve">   </w:t>
      </w:r>
      <w:r w:rsidRPr="002E1D91">
        <w:rPr>
          <w:rFonts w:hint="eastAsia"/>
          <w:sz w:val="30"/>
          <w:szCs w:val="30"/>
        </w:rPr>
        <w:t>第十二条　生产经营单位的安全生产管理机构以及安全生产管理人员履行下列职责</w:t>
      </w:r>
      <w:r w:rsidRPr="002E1D91">
        <w:rPr>
          <w:rFonts w:hint="eastAsia"/>
          <w:sz w:val="30"/>
          <w:szCs w:val="30"/>
        </w:rPr>
        <w:t>:</w:t>
      </w:r>
    </w:p>
    <w:p w:rsidR="002E1D91" w:rsidRPr="002E1D91" w:rsidRDefault="002E1D91" w:rsidP="002E1D91">
      <w:pPr>
        <w:ind w:firstLineChars="200" w:firstLine="600"/>
        <w:jc w:val="left"/>
        <w:rPr>
          <w:sz w:val="30"/>
          <w:szCs w:val="30"/>
        </w:rPr>
      </w:pPr>
      <w:r w:rsidRPr="002E1D91">
        <w:rPr>
          <w:rFonts w:hint="eastAsia"/>
          <w:sz w:val="30"/>
          <w:szCs w:val="30"/>
        </w:rPr>
        <w:t>（一）组织或者参与拟订本单位事故隐患排查治理工作制度并督促执行；</w:t>
      </w:r>
    </w:p>
    <w:p w:rsidR="002E1D91" w:rsidRPr="002E1D91" w:rsidRDefault="002E1D91" w:rsidP="002E1D91">
      <w:pPr>
        <w:jc w:val="left"/>
        <w:rPr>
          <w:sz w:val="30"/>
          <w:szCs w:val="30"/>
        </w:rPr>
      </w:pPr>
      <w:r w:rsidRPr="002E1D91">
        <w:rPr>
          <w:rFonts w:hint="eastAsia"/>
          <w:sz w:val="30"/>
          <w:szCs w:val="30"/>
        </w:rPr>
        <w:lastRenderedPageBreak/>
        <w:t xml:space="preserve">    </w:t>
      </w:r>
      <w:r w:rsidRPr="002E1D91">
        <w:rPr>
          <w:rFonts w:hint="eastAsia"/>
          <w:sz w:val="30"/>
          <w:szCs w:val="30"/>
        </w:rPr>
        <w:t>（二）组织或者参与本单位事故隐患排查治理技能教育和培训，如实记录教育和培训情况；</w:t>
      </w:r>
    </w:p>
    <w:p w:rsidR="002E1D91" w:rsidRPr="002E1D91" w:rsidRDefault="002E1D91" w:rsidP="002E1D91">
      <w:pPr>
        <w:jc w:val="left"/>
        <w:rPr>
          <w:sz w:val="30"/>
          <w:szCs w:val="30"/>
        </w:rPr>
      </w:pPr>
      <w:r w:rsidRPr="002E1D91">
        <w:rPr>
          <w:rFonts w:hint="eastAsia"/>
          <w:sz w:val="30"/>
          <w:szCs w:val="30"/>
        </w:rPr>
        <w:t xml:space="preserve">   </w:t>
      </w:r>
      <w:r w:rsidRPr="002E1D91">
        <w:rPr>
          <w:rFonts w:hint="eastAsia"/>
          <w:sz w:val="30"/>
          <w:szCs w:val="30"/>
        </w:rPr>
        <w:t>（三）组织、督促、检查本单位事故隐患排查治理工作；</w:t>
      </w:r>
    </w:p>
    <w:p w:rsidR="002E1D91" w:rsidRPr="002E1D91" w:rsidRDefault="002E1D91" w:rsidP="002E1D91">
      <w:pPr>
        <w:jc w:val="left"/>
        <w:rPr>
          <w:sz w:val="30"/>
          <w:szCs w:val="30"/>
        </w:rPr>
      </w:pPr>
      <w:r w:rsidRPr="002E1D91">
        <w:rPr>
          <w:rFonts w:hint="eastAsia"/>
          <w:sz w:val="30"/>
          <w:szCs w:val="30"/>
        </w:rPr>
        <w:t xml:space="preserve">   </w:t>
      </w:r>
      <w:r w:rsidRPr="002E1D91">
        <w:rPr>
          <w:rFonts w:hint="eastAsia"/>
          <w:sz w:val="30"/>
          <w:szCs w:val="30"/>
        </w:rPr>
        <w:t>（四）对未按照规定排查治理事故隐患的有关职能部门、生产车间（区队）、生产班组以及有关责任人员，依照职权查处或者提出处理意见。</w:t>
      </w:r>
    </w:p>
    <w:p w:rsidR="002E1D91" w:rsidRPr="002E1D91" w:rsidRDefault="002E1D91" w:rsidP="002E1D91">
      <w:pPr>
        <w:ind w:firstLineChars="200" w:firstLine="600"/>
        <w:jc w:val="left"/>
        <w:rPr>
          <w:sz w:val="30"/>
          <w:szCs w:val="30"/>
        </w:rPr>
      </w:pPr>
      <w:r w:rsidRPr="002E1D91">
        <w:rPr>
          <w:rFonts w:hint="eastAsia"/>
          <w:sz w:val="30"/>
          <w:szCs w:val="30"/>
        </w:rPr>
        <w:t>第十三条　生产经营单位的从业人员对所在工作岗位事故隐患排查治理承担直接责任，履行下列职责</w:t>
      </w:r>
      <w:r w:rsidRPr="002E1D91">
        <w:rPr>
          <w:rFonts w:hint="eastAsia"/>
          <w:sz w:val="30"/>
          <w:szCs w:val="30"/>
        </w:rPr>
        <w:t>:</w:t>
      </w:r>
      <w:r w:rsidRPr="002E1D91">
        <w:rPr>
          <w:rFonts w:hint="eastAsia"/>
          <w:sz w:val="30"/>
          <w:szCs w:val="30"/>
        </w:rPr>
        <w:t>（一）知悉本岗位可能存在的事故隐患</w:t>
      </w:r>
      <w:r w:rsidRPr="002E1D91">
        <w:rPr>
          <w:rFonts w:hint="eastAsia"/>
          <w:sz w:val="30"/>
          <w:szCs w:val="30"/>
        </w:rPr>
        <w:t>;</w:t>
      </w:r>
    </w:p>
    <w:p w:rsidR="002E1D91" w:rsidRPr="002E1D91" w:rsidRDefault="002E1D91" w:rsidP="002E1D91">
      <w:pPr>
        <w:ind w:firstLineChars="200" w:firstLine="600"/>
        <w:jc w:val="left"/>
        <w:rPr>
          <w:sz w:val="30"/>
          <w:szCs w:val="30"/>
        </w:rPr>
      </w:pPr>
      <w:r w:rsidRPr="002E1D91">
        <w:rPr>
          <w:rFonts w:hint="eastAsia"/>
          <w:sz w:val="30"/>
          <w:szCs w:val="30"/>
        </w:rPr>
        <w:t>（二）在上岗作业前进行安全确认</w:t>
      </w:r>
      <w:r w:rsidRPr="002E1D91">
        <w:rPr>
          <w:rFonts w:hint="eastAsia"/>
          <w:sz w:val="30"/>
          <w:szCs w:val="30"/>
        </w:rPr>
        <w:t>;</w:t>
      </w:r>
    </w:p>
    <w:p w:rsidR="002E1D91" w:rsidRPr="002E1D91" w:rsidRDefault="002E1D91" w:rsidP="002E1D91">
      <w:pPr>
        <w:jc w:val="left"/>
        <w:rPr>
          <w:sz w:val="30"/>
          <w:szCs w:val="30"/>
        </w:rPr>
      </w:pPr>
    </w:p>
    <w:p w:rsidR="002E1D91" w:rsidRPr="002E1D91" w:rsidRDefault="002E1D91" w:rsidP="002E1D91">
      <w:pPr>
        <w:jc w:val="left"/>
        <w:rPr>
          <w:sz w:val="30"/>
          <w:szCs w:val="30"/>
        </w:rPr>
      </w:pPr>
      <w:r w:rsidRPr="002E1D91">
        <w:rPr>
          <w:rFonts w:hint="eastAsia"/>
          <w:sz w:val="30"/>
          <w:szCs w:val="30"/>
        </w:rPr>
        <w:t>（三）正确佩戴和使用劳动防护用品</w:t>
      </w:r>
      <w:r w:rsidRPr="002E1D91">
        <w:rPr>
          <w:rFonts w:hint="eastAsia"/>
          <w:sz w:val="30"/>
          <w:szCs w:val="30"/>
        </w:rPr>
        <w:t>;</w:t>
      </w:r>
    </w:p>
    <w:p w:rsidR="002E1D91" w:rsidRPr="002E1D91" w:rsidRDefault="002E1D91" w:rsidP="002E1D91">
      <w:pPr>
        <w:jc w:val="left"/>
        <w:rPr>
          <w:sz w:val="30"/>
          <w:szCs w:val="30"/>
        </w:rPr>
      </w:pPr>
      <w:r w:rsidRPr="002E1D91">
        <w:rPr>
          <w:rFonts w:hint="eastAsia"/>
          <w:sz w:val="30"/>
          <w:szCs w:val="30"/>
        </w:rPr>
        <w:t>（四）严格遵守岗位操作规程，杜绝违章作业</w:t>
      </w:r>
      <w:r w:rsidRPr="002E1D91">
        <w:rPr>
          <w:rFonts w:hint="eastAsia"/>
          <w:sz w:val="30"/>
          <w:szCs w:val="30"/>
        </w:rPr>
        <w:t>;</w:t>
      </w:r>
    </w:p>
    <w:p w:rsidR="002E1D91" w:rsidRPr="002E1D91" w:rsidRDefault="002E1D91" w:rsidP="002E1D91">
      <w:pPr>
        <w:jc w:val="left"/>
        <w:rPr>
          <w:sz w:val="30"/>
          <w:szCs w:val="30"/>
        </w:rPr>
      </w:pPr>
      <w:r w:rsidRPr="002E1D91">
        <w:rPr>
          <w:rFonts w:hint="eastAsia"/>
          <w:sz w:val="30"/>
          <w:szCs w:val="30"/>
        </w:rPr>
        <w:t>（五）及时排查、消除并报告事故隐患</w:t>
      </w:r>
      <w:r w:rsidRPr="002E1D91">
        <w:rPr>
          <w:rFonts w:hint="eastAsia"/>
          <w:sz w:val="30"/>
          <w:szCs w:val="30"/>
        </w:rPr>
        <w:t>;</w:t>
      </w:r>
    </w:p>
    <w:p w:rsidR="002E1D91" w:rsidRPr="002E1D91" w:rsidRDefault="002E1D91" w:rsidP="002E1D91">
      <w:pPr>
        <w:jc w:val="left"/>
        <w:rPr>
          <w:sz w:val="30"/>
          <w:szCs w:val="30"/>
        </w:rPr>
      </w:pPr>
      <w:r w:rsidRPr="002E1D91">
        <w:rPr>
          <w:rFonts w:hint="eastAsia"/>
          <w:sz w:val="30"/>
          <w:szCs w:val="30"/>
        </w:rPr>
        <w:t>（六）身体欠佳或者情绪异常时及时向班组长报告。</w:t>
      </w:r>
    </w:p>
    <w:p w:rsidR="002E1D91" w:rsidRPr="002E1D91" w:rsidRDefault="002E1D91" w:rsidP="002E1D91">
      <w:pPr>
        <w:jc w:val="left"/>
        <w:rPr>
          <w:sz w:val="30"/>
          <w:szCs w:val="30"/>
        </w:rPr>
      </w:pPr>
      <w:r w:rsidRPr="002E1D91">
        <w:rPr>
          <w:rFonts w:hint="eastAsia"/>
          <w:sz w:val="30"/>
          <w:szCs w:val="30"/>
        </w:rPr>
        <w:t>第十四条　生产经营单位应当根据本单位生产经营特点，对下列事项进行定期排查：</w:t>
      </w:r>
    </w:p>
    <w:p w:rsidR="002E1D91" w:rsidRPr="002E1D91" w:rsidRDefault="002E1D91" w:rsidP="002E1D91">
      <w:pPr>
        <w:jc w:val="left"/>
        <w:rPr>
          <w:sz w:val="30"/>
          <w:szCs w:val="30"/>
        </w:rPr>
      </w:pPr>
      <w:r w:rsidRPr="002E1D91">
        <w:rPr>
          <w:rFonts w:hint="eastAsia"/>
          <w:sz w:val="30"/>
          <w:szCs w:val="30"/>
        </w:rPr>
        <w:t>（一）事故隐患排查治理制度的制定和落实情况；</w:t>
      </w:r>
    </w:p>
    <w:p w:rsidR="002E1D91" w:rsidRPr="002E1D91" w:rsidRDefault="002E1D91" w:rsidP="002E1D91">
      <w:pPr>
        <w:jc w:val="left"/>
        <w:rPr>
          <w:sz w:val="30"/>
          <w:szCs w:val="30"/>
        </w:rPr>
      </w:pPr>
      <w:r w:rsidRPr="002E1D91">
        <w:rPr>
          <w:rFonts w:hint="eastAsia"/>
          <w:sz w:val="30"/>
          <w:szCs w:val="30"/>
        </w:rPr>
        <w:t>（二）安全生产教育和培训情况；</w:t>
      </w:r>
    </w:p>
    <w:p w:rsidR="002E1D91" w:rsidRPr="002E1D91" w:rsidRDefault="002E1D91" w:rsidP="002E1D91">
      <w:pPr>
        <w:jc w:val="left"/>
        <w:rPr>
          <w:sz w:val="30"/>
          <w:szCs w:val="30"/>
        </w:rPr>
      </w:pPr>
      <w:r w:rsidRPr="002E1D91">
        <w:rPr>
          <w:rFonts w:hint="eastAsia"/>
          <w:sz w:val="30"/>
          <w:szCs w:val="30"/>
        </w:rPr>
        <w:t>（三）特种作业人员持证上岗情况；</w:t>
      </w:r>
    </w:p>
    <w:p w:rsidR="002E1D91" w:rsidRPr="002E1D91" w:rsidRDefault="002E1D91" w:rsidP="002E1D91">
      <w:pPr>
        <w:jc w:val="left"/>
        <w:rPr>
          <w:sz w:val="30"/>
          <w:szCs w:val="30"/>
        </w:rPr>
      </w:pPr>
      <w:r w:rsidRPr="002E1D91">
        <w:rPr>
          <w:rFonts w:hint="eastAsia"/>
          <w:sz w:val="30"/>
          <w:szCs w:val="30"/>
        </w:rPr>
        <w:t>（四）生产装置和安全设施、设备运行状况以及日常维护、保养、检验、检测情况；</w:t>
      </w:r>
    </w:p>
    <w:p w:rsidR="002E1D91" w:rsidRPr="002E1D91" w:rsidRDefault="002E1D91" w:rsidP="002E1D91">
      <w:pPr>
        <w:jc w:val="left"/>
        <w:rPr>
          <w:sz w:val="30"/>
          <w:szCs w:val="30"/>
        </w:rPr>
      </w:pPr>
      <w:r w:rsidRPr="002E1D91">
        <w:rPr>
          <w:rFonts w:hint="eastAsia"/>
          <w:sz w:val="30"/>
          <w:szCs w:val="30"/>
        </w:rPr>
        <w:t>（五）有较大危险因素的场所和危险作业的安全管理情况；</w:t>
      </w:r>
    </w:p>
    <w:p w:rsidR="002E1D91" w:rsidRPr="002E1D91" w:rsidRDefault="002E1D91" w:rsidP="002E1D91">
      <w:pPr>
        <w:jc w:val="left"/>
        <w:rPr>
          <w:sz w:val="30"/>
          <w:szCs w:val="30"/>
        </w:rPr>
      </w:pPr>
      <w:r w:rsidRPr="002E1D91">
        <w:rPr>
          <w:rFonts w:hint="eastAsia"/>
          <w:sz w:val="30"/>
          <w:szCs w:val="30"/>
        </w:rPr>
        <w:lastRenderedPageBreak/>
        <w:t>（六）劳动防护用品的配备和佩戴使用情况；</w:t>
      </w:r>
    </w:p>
    <w:p w:rsidR="002E1D91" w:rsidRPr="002E1D91" w:rsidRDefault="002E1D91" w:rsidP="002E1D91">
      <w:pPr>
        <w:jc w:val="left"/>
        <w:rPr>
          <w:sz w:val="30"/>
          <w:szCs w:val="30"/>
        </w:rPr>
      </w:pPr>
      <w:r w:rsidRPr="002E1D91">
        <w:rPr>
          <w:rFonts w:hint="eastAsia"/>
          <w:sz w:val="30"/>
          <w:szCs w:val="30"/>
        </w:rPr>
        <w:t>（七）重大危险源管控情况；</w:t>
      </w:r>
    </w:p>
    <w:p w:rsidR="002E1D91" w:rsidRPr="002E1D91" w:rsidRDefault="002E1D91" w:rsidP="002E1D91">
      <w:pPr>
        <w:jc w:val="left"/>
        <w:rPr>
          <w:sz w:val="30"/>
          <w:szCs w:val="30"/>
        </w:rPr>
      </w:pPr>
      <w:r w:rsidRPr="002E1D91">
        <w:rPr>
          <w:rFonts w:hint="eastAsia"/>
          <w:sz w:val="30"/>
          <w:szCs w:val="30"/>
        </w:rPr>
        <w:t>（八）应急救援预案制定、演练和应急救援物资配备情况；</w:t>
      </w:r>
    </w:p>
    <w:p w:rsidR="002E1D91" w:rsidRPr="002E1D91" w:rsidRDefault="002E1D91" w:rsidP="002E1D91">
      <w:pPr>
        <w:jc w:val="left"/>
        <w:rPr>
          <w:sz w:val="30"/>
          <w:szCs w:val="30"/>
        </w:rPr>
      </w:pPr>
      <w:r w:rsidRPr="002E1D91">
        <w:rPr>
          <w:rFonts w:hint="eastAsia"/>
          <w:sz w:val="30"/>
          <w:szCs w:val="30"/>
        </w:rPr>
        <w:t>（九）其他应当进行定期排查的事项。</w:t>
      </w:r>
    </w:p>
    <w:p w:rsidR="002E1D91" w:rsidRPr="002E1D91" w:rsidRDefault="002E1D91" w:rsidP="002E1D91">
      <w:pPr>
        <w:jc w:val="left"/>
        <w:rPr>
          <w:sz w:val="30"/>
          <w:szCs w:val="30"/>
        </w:rPr>
      </w:pPr>
      <w:r w:rsidRPr="002E1D91">
        <w:rPr>
          <w:rFonts w:hint="eastAsia"/>
          <w:sz w:val="30"/>
          <w:szCs w:val="30"/>
        </w:rPr>
        <w:t>第十五条　有下列情形之一的，生产经营单位应当进行专项排查：</w:t>
      </w:r>
    </w:p>
    <w:p w:rsidR="002E1D91" w:rsidRPr="002E1D91" w:rsidRDefault="002E1D91" w:rsidP="002E1D91">
      <w:pPr>
        <w:jc w:val="left"/>
        <w:rPr>
          <w:sz w:val="30"/>
          <w:szCs w:val="30"/>
        </w:rPr>
      </w:pPr>
      <w:r w:rsidRPr="002E1D91">
        <w:rPr>
          <w:rFonts w:hint="eastAsia"/>
          <w:sz w:val="30"/>
          <w:szCs w:val="30"/>
        </w:rPr>
        <w:t>（一）有关安全生产标准、规程发布或者修改的；</w:t>
      </w:r>
    </w:p>
    <w:p w:rsidR="002E1D91" w:rsidRPr="002E1D91" w:rsidRDefault="002E1D91" w:rsidP="002E1D91">
      <w:pPr>
        <w:jc w:val="left"/>
        <w:rPr>
          <w:sz w:val="30"/>
          <w:szCs w:val="30"/>
        </w:rPr>
      </w:pPr>
      <w:r w:rsidRPr="002E1D91">
        <w:rPr>
          <w:rFonts w:hint="eastAsia"/>
          <w:sz w:val="30"/>
          <w:szCs w:val="30"/>
        </w:rPr>
        <w:t>（二）新建、改建、扩建工程项目试生产的；</w:t>
      </w:r>
    </w:p>
    <w:p w:rsidR="002E1D91" w:rsidRPr="002E1D91" w:rsidRDefault="002E1D91" w:rsidP="002E1D91">
      <w:pPr>
        <w:jc w:val="left"/>
        <w:rPr>
          <w:sz w:val="30"/>
          <w:szCs w:val="30"/>
        </w:rPr>
      </w:pPr>
      <w:r w:rsidRPr="002E1D91">
        <w:rPr>
          <w:rFonts w:hint="eastAsia"/>
          <w:sz w:val="30"/>
          <w:szCs w:val="30"/>
        </w:rPr>
        <w:t>（三）复工复产、化工装置开停车的；</w:t>
      </w:r>
    </w:p>
    <w:p w:rsidR="002E1D91" w:rsidRPr="002E1D91" w:rsidRDefault="002E1D91" w:rsidP="002E1D91">
      <w:pPr>
        <w:jc w:val="left"/>
        <w:rPr>
          <w:sz w:val="30"/>
          <w:szCs w:val="30"/>
        </w:rPr>
      </w:pPr>
      <w:r w:rsidRPr="002E1D91">
        <w:rPr>
          <w:rFonts w:hint="eastAsia"/>
          <w:sz w:val="30"/>
          <w:szCs w:val="30"/>
        </w:rPr>
        <w:t>（四）周边环境、作业条件、设备设施、工艺技术发生改变的；</w:t>
      </w:r>
    </w:p>
    <w:p w:rsidR="002E1D91" w:rsidRPr="002E1D91" w:rsidRDefault="002E1D91" w:rsidP="002E1D91">
      <w:pPr>
        <w:jc w:val="left"/>
        <w:rPr>
          <w:sz w:val="30"/>
          <w:szCs w:val="30"/>
        </w:rPr>
      </w:pPr>
      <w:r w:rsidRPr="002E1D91">
        <w:rPr>
          <w:rFonts w:hint="eastAsia"/>
          <w:sz w:val="30"/>
          <w:szCs w:val="30"/>
        </w:rPr>
        <w:t>（五）发生事故或者险情的；</w:t>
      </w:r>
    </w:p>
    <w:p w:rsidR="002E1D91" w:rsidRPr="002E1D91" w:rsidRDefault="002E1D91" w:rsidP="002E1D91">
      <w:pPr>
        <w:ind w:firstLineChars="200" w:firstLine="600"/>
        <w:jc w:val="left"/>
        <w:rPr>
          <w:sz w:val="30"/>
          <w:szCs w:val="30"/>
        </w:rPr>
      </w:pPr>
      <w:r w:rsidRPr="002E1D91">
        <w:rPr>
          <w:rFonts w:hint="eastAsia"/>
          <w:sz w:val="30"/>
          <w:szCs w:val="30"/>
        </w:rPr>
        <w:t>（六）其他应当进行专项排查的情形。</w:t>
      </w:r>
    </w:p>
    <w:p w:rsidR="002E1D91" w:rsidRPr="002E1D91" w:rsidRDefault="002E1D91" w:rsidP="002E1D91">
      <w:pPr>
        <w:ind w:firstLineChars="200" w:firstLine="600"/>
        <w:jc w:val="left"/>
        <w:rPr>
          <w:sz w:val="30"/>
          <w:szCs w:val="30"/>
        </w:rPr>
      </w:pPr>
      <w:r w:rsidRPr="002E1D91">
        <w:rPr>
          <w:rFonts w:hint="eastAsia"/>
          <w:sz w:val="30"/>
          <w:szCs w:val="30"/>
        </w:rPr>
        <w:t>第十六条　生产经营单位从业人员发现事故隐患的，应当立即报告现场负责人或者本单位负责人，接到报告的人员应当及时予以处理；发现直接危及人身安全的紧急情况时，从业人员有权停止作业或者采取可能的应急措施后撤离作业场所。</w:t>
      </w:r>
    </w:p>
    <w:p w:rsidR="002E1D91" w:rsidRPr="002E1D91" w:rsidRDefault="002E1D91" w:rsidP="002E1D91">
      <w:pPr>
        <w:ind w:firstLineChars="200" w:firstLine="600"/>
        <w:jc w:val="left"/>
        <w:rPr>
          <w:sz w:val="30"/>
          <w:szCs w:val="30"/>
        </w:rPr>
      </w:pPr>
      <w:r w:rsidRPr="002E1D91">
        <w:rPr>
          <w:rFonts w:hint="eastAsia"/>
          <w:sz w:val="30"/>
          <w:szCs w:val="30"/>
        </w:rPr>
        <w:t>第十七条　生产经营单位对发现的事故隐患，应当及时采取技术、管理措施予以消除。</w:t>
      </w:r>
    </w:p>
    <w:p w:rsidR="002E1D91" w:rsidRPr="002E1D91" w:rsidRDefault="002E1D91" w:rsidP="002E1D91">
      <w:pPr>
        <w:ind w:firstLineChars="200" w:firstLine="600"/>
        <w:jc w:val="left"/>
        <w:rPr>
          <w:sz w:val="30"/>
          <w:szCs w:val="30"/>
        </w:rPr>
      </w:pPr>
      <w:r w:rsidRPr="002E1D91">
        <w:rPr>
          <w:rFonts w:hint="eastAsia"/>
          <w:sz w:val="30"/>
          <w:szCs w:val="30"/>
        </w:rPr>
        <w:t>对不能及时消除的重大事故隐患，生产经营单位应当采取下列治理措施：</w:t>
      </w:r>
    </w:p>
    <w:p w:rsidR="002E1D91" w:rsidRPr="002E1D91" w:rsidRDefault="002E1D91" w:rsidP="002E1D91">
      <w:pPr>
        <w:ind w:firstLineChars="200" w:firstLine="600"/>
        <w:jc w:val="left"/>
        <w:rPr>
          <w:sz w:val="30"/>
          <w:szCs w:val="30"/>
        </w:rPr>
      </w:pPr>
      <w:r w:rsidRPr="002E1D91">
        <w:rPr>
          <w:rFonts w:hint="eastAsia"/>
          <w:sz w:val="30"/>
          <w:szCs w:val="30"/>
        </w:rPr>
        <w:t>（一）根据需要停止使用相关设施、设备，局部或者全部停产停业；</w:t>
      </w:r>
    </w:p>
    <w:p w:rsidR="002E1D91" w:rsidRPr="002E1D91" w:rsidRDefault="002E1D91" w:rsidP="002E1D91">
      <w:pPr>
        <w:ind w:firstLineChars="200" w:firstLine="600"/>
        <w:jc w:val="left"/>
        <w:rPr>
          <w:sz w:val="30"/>
          <w:szCs w:val="30"/>
        </w:rPr>
      </w:pPr>
      <w:r w:rsidRPr="002E1D91">
        <w:rPr>
          <w:rFonts w:hint="eastAsia"/>
          <w:sz w:val="30"/>
          <w:szCs w:val="30"/>
        </w:rPr>
        <w:t>（二）组织开展现状风险评估，并向从业人员公示重大事故隐患的危害程度、影响范围和应急措施；</w:t>
      </w:r>
    </w:p>
    <w:p w:rsidR="002E1D91" w:rsidRPr="002E1D91" w:rsidRDefault="002E1D91" w:rsidP="002E1D91">
      <w:pPr>
        <w:ind w:firstLineChars="200" w:firstLine="600"/>
        <w:jc w:val="left"/>
        <w:rPr>
          <w:sz w:val="30"/>
          <w:szCs w:val="30"/>
        </w:rPr>
      </w:pPr>
      <w:r w:rsidRPr="002E1D91">
        <w:rPr>
          <w:rFonts w:hint="eastAsia"/>
          <w:sz w:val="30"/>
          <w:szCs w:val="30"/>
        </w:rPr>
        <w:lastRenderedPageBreak/>
        <w:t>（三）根据风险评估情况制定治理方案；</w:t>
      </w:r>
    </w:p>
    <w:p w:rsidR="002E1D91" w:rsidRPr="002E1D91" w:rsidRDefault="002E1D91" w:rsidP="002E1D91">
      <w:pPr>
        <w:ind w:firstLineChars="200" w:firstLine="600"/>
        <w:jc w:val="left"/>
        <w:rPr>
          <w:sz w:val="30"/>
          <w:szCs w:val="30"/>
        </w:rPr>
      </w:pPr>
      <w:r w:rsidRPr="002E1D91">
        <w:rPr>
          <w:rFonts w:hint="eastAsia"/>
          <w:sz w:val="30"/>
          <w:szCs w:val="30"/>
        </w:rPr>
        <w:t>（四）组织落实治理方案，消除事故隐患；</w:t>
      </w:r>
    </w:p>
    <w:p w:rsidR="002E1D91" w:rsidRPr="002E1D91" w:rsidRDefault="002E1D91" w:rsidP="002E1D91">
      <w:pPr>
        <w:ind w:firstLineChars="200" w:firstLine="600"/>
        <w:jc w:val="left"/>
        <w:rPr>
          <w:sz w:val="30"/>
          <w:szCs w:val="30"/>
        </w:rPr>
      </w:pPr>
      <w:r w:rsidRPr="002E1D91">
        <w:rPr>
          <w:rFonts w:hint="eastAsia"/>
          <w:sz w:val="30"/>
          <w:szCs w:val="30"/>
        </w:rPr>
        <w:t>（五）组织复查验收。</w:t>
      </w:r>
    </w:p>
    <w:p w:rsidR="002E1D91" w:rsidRPr="002E1D91" w:rsidRDefault="002E1D91" w:rsidP="002E1D91">
      <w:pPr>
        <w:ind w:firstLineChars="200" w:firstLine="600"/>
        <w:jc w:val="left"/>
        <w:rPr>
          <w:sz w:val="30"/>
          <w:szCs w:val="30"/>
        </w:rPr>
      </w:pPr>
      <w:r w:rsidRPr="002E1D91">
        <w:rPr>
          <w:rFonts w:hint="eastAsia"/>
          <w:sz w:val="30"/>
          <w:szCs w:val="30"/>
        </w:rPr>
        <w:t>第十八条　生产经营单位在事故隐患排查治理过程中，应当采取必要的安全防范措施，防止事故发生。事故隐患排除前或者排除过程中无法保证安全的，应当从危险区域内撤出作业人员，疏散可能危及的人员，设置安全警示标志。必要时，应当安排人员值守。</w:t>
      </w:r>
    </w:p>
    <w:p w:rsidR="002E1D91" w:rsidRPr="002E1D91" w:rsidRDefault="002E1D91" w:rsidP="002E1D91">
      <w:pPr>
        <w:ind w:firstLineChars="200" w:firstLine="600"/>
        <w:jc w:val="left"/>
        <w:rPr>
          <w:sz w:val="30"/>
          <w:szCs w:val="30"/>
        </w:rPr>
      </w:pPr>
      <w:r w:rsidRPr="002E1D91">
        <w:rPr>
          <w:rFonts w:hint="eastAsia"/>
          <w:sz w:val="30"/>
          <w:szCs w:val="30"/>
        </w:rPr>
        <w:t>第十九条　对于因自然灾害可能引发的事故隐患，生产经营单位应当按照有关法律、法规、规章、标准的要求进行排查治理，采取可靠的预防措施。</w:t>
      </w:r>
    </w:p>
    <w:p w:rsidR="002E1D91" w:rsidRPr="002E1D91" w:rsidRDefault="002E1D91" w:rsidP="002E1D91">
      <w:pPr>
        <w:ind w:firstLineChars="200" w:firstLine="600"/>
        <w:jc w:val="left"/>
        <w:rPr>
          <w:sz w:val="30"/>
          <w:szCs w:val="30"/>
        </w:rPr>
      </w:pPr>
      <w:r w:rsidRPr="002E1D91">
        <w:rPr>
          <w:rFonts w:hint="eastAsia"/>
          <w:sz w:val="30"/>
          <w:szCs w:val="30"/>
        </w:rPr>
        <w:t>生产经营单位在接到有关自然灾害预报时，应当及时发出预警通知；发生自然灾害可能危及生产经营单位和人员安全的情况时，应当采取停止作业、撤离人员、加强监测等安全措施，并及时向所在地人民政府及其有关部门报告。</w:t>
      </w:r>
    </w:p>
    <w:p w:rsidR="002E1D91" w:rsidRPr="002E1D91" w:rsidRDefault="002E1D91" w:rsidP="002E1D91">
      <w:pPr>
        <w:ind w:firstLineChars="200" w:firstLine="600"/>
        <w:jc w:val="left"/>
        <w:rPr>
          <w:sz w:val="30"/>
          <w:szCs w:val="30"/>
        </w:rPr>
      </w:pPr>
      <w:r w:rsidRPr="002E1D91">
        <w:rPr>
          <w:rFonts w:hint="eastAsia"/>
          <w:sz w:val="30"/>
          <w:szCs w:val="30"/>
        </w:rPr>
        <w:t>第二十条　有下列情形之一的，生产经营单位应当及时向所在地人民政府及负有安全生产监督管理职责的部门报告：</w:t>
      </w:r>
    </w:p>
    <w:p w:rsidR="002E1D91" w:rsidRPr="002E1D91" w:rsidRDefault="002E1D91" w:rsidP="002E1D91">
      <w:pPr>
        <w:ind w:firstLineChars="100" w:firstLine="300"/>
        <w:jc w:val="left"/>
        <w:rPr>
          <w:sz w:val="30"/>
          <w:szCs w:val="30"/>
        </w:rPr>
      </w:pPr>
      <w:r w:rsidRPr="002E1D91">
        <w:rPr>
          <w:rFonts w:hint="eastAsia"/>
          <w:sz w:val="30"/>
          <w:szCs w:val="30"/>
        </w:rPr>
        <w:t>（一）事故隐患无法及时消除并涉及相邻地区、单位，或者可能危及公共安全的；</w:t>
      </w:r>
    </w:p>
    <w:p w:rsidR="002E1D91" w:rsidRPr="002E1D91" w:rsidRDefault="002E1D91" w:rsidP="002E1D91">
      <w:pPr>
        <w:ind w:firstLineChars="100" w:firstLine="300"/>
        <w:jc w:val="left"/>
        <w:rPr>
          <w:sz w:val="30"/>
          <w:szCs w:val="30"/>
        </w:rPr>
      </w:pPr>
      <w:r w:rsidRPr="002E1D91">
        <w:rPr>
          <w:rFonts w:hint="eastAsia"/>
          <w:sz w:val="30"/>
          <w:szCs w:val="30"/>
        </w:rPr>
        <w:t>（二）因其他单位的原因造成或者可能造成事故隐患的。</w:t>
      </w:r>
    </w:p>
    <w:p w:rsidR="002E1D91" w:rsidRPr="002E1D91" w:rsidRDefault="002E1D91" w:rsidP="002E1D91">
      <w:pPr>
        <w:jc w:val="left"/>
        <w:rPr>
          <w:sz w:val="30"/>
          <w:szCs w:val="30"/>
        </w:rPr>
      </w:pPr>
      <w:r w:rsidRPr="002E1D91">
        <w:rPr>
          <w:rFonts w:hint="eastAsia"/>
          <w:sz w:val="30"/>
          <w:szCs w:val="30"/>
        </w:rPr>
        <w:t>必要时，生产经营单位应当立即通知相邻地区和有关单位，并在现场设置安全警示标志。</w:t>
      </w:r>
    </w:p>
    <w:p w:rsidR="002E1D91" w:rsidRPr="002E1D91" w:rsidRDefault="002E1D91" w:rsidP="002E1D91">
      <w:pPr>
        <w:ind w:firstLineChars="200" w:firstLine="600"/>
        <w:jc w:val="left"/>
        <w:rPr>
          <w:sz w:val="30"/>
          <w:szCs w:val="30"/>
        </w:rPr>
      </w:pPr>
      <w:r w:rsidRPr="002E1D91">
        <w:rPr>
          <w:rFonts w:hint="eastAsia"/>
          <w:sz w:val="30"/>
          <w:szCs w:val="30"/>
        </w:rPr>
        <w:t>第二十一条　对重大事故隐患，生产经营单位应当按照规定立即向县级以上安全生产委员会办公室报告，并可以直报省人民政府安全</w:t>
      </w:r>
      <w:r w:rsidRPr="002E1D91">
        <w:rPr>
          <w:rFonts w:hint="eastAsia"/>
          <w:sz w:val="30"/>
          <w:szCs w:val="30"/>
        </w:rPr>
        <w:lastRenderedPageBreak/>
        <w:t>生产委员会办公室。</w:t>
      </w:r>
    </w:p>
    <w:p w:rsidR="002E1D91" w:rsidRPr="002E1D91" w:rsidRDefault="002E1D91" w:rsidP="002E1D91">
      <w:pPr>
        <w:ind w:firstLineChars="200" w:firstLine="600"/>
        <w:jc w:val="left"/>
        <w:rPr>
          <w:sz w:val="30"/>
          <w:szCs w:val="30"/>
        </w:rPr>
      </w:pPr>
      <w:r w:rsidRPr="002E1D91">
        <w:rPr>
          <w:rFonts w:hint="eastAsia"/>
          <w:sz w:val="30"/>
          <w:szCs w:val="30"/>
        </w:rPr>
        <w:t>重大事故隐患的治理方案、治理结果等情况应当及时向所在地负有安全生产监督管理职责的部门报告。</w:t>
      </w:r>
    </w:p>
    <w:p w:rsidR="002E1D91" w:rsidRPr="002E1D91" w:rsidRDefault="002E1D91" w:rsidP="002E1D91">
      <w:pPr>
        <w:ind w:firstLineChars="200" w:firstLine="600"/>
        <w:jc w:val="left"/>
        <w:rPr>
          <w:sz w:val="30"/>
          <w:szCs w:val="30"/>
        </w:rPr>
      </w:pPr>
      <w:r w:rsidRPr="002E1D91">
        <w:rPr>
          <w:rFonts w:hint="eastAsia"/>
          <w:sz w:val="30"/>
          <w:szCs w:val="30"/>
        </w:rPr>
        <w:t>第二十二条　生产经营单位应当建立事故隐患排查治理台账，如实记录事故隐患排查人员、时间、具体部位或者场所、具体情形、报送情况和监控措施。</w:t>
      </w:r>
    </w:p>
    <w:p w:rsidR="002E1D91" w:rsidRPr="002E1D91" w:rsidRDefault="002E1D91" w:rsidP="002E1D91">
      <w:pPr>
        <w:jc w:val="left"/>
        <w:rPr>
          <w:sz w:val="30"/>
          <w:szCs w:val="30"/>
        </w:rPr>
      </w:pPr>
      <w:r w:rsidRPr="002E1D91">
        <w:rPr>
          <w:rFonts w:hint="eastAsia"/>
          <w:sz w:val="30"/>
          <w:szCs w:val="30"/>
        </w:rPr>
        <w:t>重大事故隐患还应当建立专门的信息档案，保存事故隐患治理过程中形成的风险评估情况、治理方案、复查验收报告以及报送情况等各种记录和文件。</w:t>
      </w:r>
    </w:p>
    <w:p w:rsidR="002E1D91" w:rsidRPr="002E1D91" w:rsidRDefault="002E1D91" w:rsidP="002E1D91">
      <w:pPr>
        <w:jc w:val="center"/>
        <w:rPr>
          <w:b/>
          <w:sz w:val="30"/>
          <w:szCs w:val="30"/>
        </w:rPr>
      </w:pPr>
      <w:r w:rsidRPr="002E1D91">
        <w:rPr>
          <w:rFonts w:hint="eastAsia"/>
          <w:b/>
          <w:sz w:val="30"/>
          <w:szCs w:val="30"/>
        </w:rPr>
        <w:t>第三章　监督管理</w:t>
      </w:r>
    </w:p>
    <w:p w:rsidR="002E1D91" w:rsidRPr="002E1D91" w:rsidRDefault="002E1D91" w:rsidP="002E1D91">
      <w:pPr>
        <w:ind w:firstLineChars="200" w:firstLine="600"/>
        <w:jc w:val="left"/>
        <w:rPr>
          <w:sz w:val="30"/>
          <w:szCs w:val="30"/>
        </w:rPr>
      </w:pPr>
      <w:r w:rsidRPr="002E1D91">
        <w:rPr>
          <w:rFonts w:hint="eastAsia"/>
          <w:sz w:val="30"/>
          <w:szCs w:val="30"/>
        </w:rPr>
        <w:t>第二十三条　县级以上人民政府负有安全生产监督管理职责的部门和乡镇人民政府、街道办事处以及功能区管理机构，应当加强协作配合和信息沟通，组织开展对生产经营单位事故隐患排查治理情况的监督检查，依法查处事故隐患排查治理违法行为，并将排查出的重大事故隐患及时报告省人民政府安全生产委员会办公室。</w:t>
      </w:r>
    </w:p>
    <w:p w:rsidR="002E1D91" w:rsidRPr="002E1D91" w:rsidRDefault="002E1D91" w:rsidP="002E1D91">
      <w:pPr>
        <w:ind w:firstLineChars="200" w:firstLine="600"/>
        <w:jc w:val="left"/>
        <w:rPr>
          <w:sz w:val="30"/>
          <w:szCs w:val="30"/>
        </w:rPr>
      </w:pPr>
      <w:r w:rsidRPr="002E1D91">
        <w:rPr>
          <w:rFonts w:hint="eastAsia"/>
          <w:sz w:val="30"/>
          <w:szCs w:val="30"/>
        </w:rPr>
        <w:t>县级以上人民政府行业主管部门应当完善相关产业政策和标准规范，指导督促本行业、领域生产经营单位开展事故隐患排查治理工作。</w:t>
      </w:r>
    </w:p>
    <w:p w:rsidR="002E1D91" w:rsidRPr="002E1D91" w:rsidRDefault="002E1D91" w:rsidP="002E1D91">
      <w:pPr>
        <w:ind w:firstLineChars="200" w:firstLine="600"/>
        <w:jc w:val="left"/>
        <w:rPr>
          <w:sz w:val="30"/>
          <w:szCs w:val="30"/>
        </w:rPr>
      </w:pPr>
      <w:r w:rsidRPr="002E1D91">
        <w:rPr>
          <w:rFonts w:hint="eastAsia"/>
          <w:sz w:val="30"/>
          <w:szCs w:val="30"/>
        </w:rPr>
        <w:t>第二十四条　负有安全生产监督管理职责的部门发现生产经营单位存在事故隐患的，应当依法采取下列处理措施：</w:t>
      </w:r>
    </w:p>
    <w:p w:rsidR="002E1D91" w:rsidRPr="002E1D91" w:rsidRDefault="002E1D91" w:rsidP="002E1D91">
      <w:pPr>
        <w:ind w:firstLineChars="200" w:firstLine="600"/>
        <w:jc w:val="left"/>
        <w:rPr>
          <w:sz w:val="30"/>
          <w:szCs w:val="30"/>
        </w:rPr>
      </w:pPr>
      <w:r w:rsidRPr="002E1D91">
        <w:rPr>
          <w:rFonts w:hint="eastAsia"/>
          <w:sz w:val="30"/>
          <w:szCs w:val="30"/>
        </w:rPr>
        <w:t>（一）责令立即排除；</w:t>
      </w:r>
    </w:p>
    <w:p w:rsidR="002E1D91" w:rsidRPr="002E1D91" w:rsidRDefault="002E1D91" w:rsidP="002E1D91">
      <w:pPr>
        <w:ind w:firstLineChars="200" w:firstLine="600"/>
        <w:jc w:val="left"/>
        <w:rPr>
          <w:sz w:val="30"/>
          <w:szCs w:val="30"/>
        </w:rPr>
      </w:pPr>
      <w:r w:rsidRPr="002E1D91">
        <w:rPr>
          <w:rFonts w:hint="eastAsia"/>
          <w:sz w:val="30"/>
          <w:szCs w:val="30"/>
        </w:rPr>
        <w:t>（二）重大事故隐患排除前或者排除过程中无法保证安全的，责令从危险区域内撤出作业人员，责令暂时停产停业或者停止使用相关</w:t>
      </w:r>
      <w:r w:rsidRPr="002E1D91">
        <w:rPr>
          <w:rFonts w:hint="eastAsia"/>
          <w:sz w:val="30"/>
          <w:szCs w:val="30"/>
        </w:rPr>
        <w:lastRenderedPageBreak/>
        <w:t>设施、设备；</w:t>
      </w:r>
    </w:p>
    <w:p w:rsidR="002E1D91" w:rsidRPr="002E1D91" w:rsidRDefault="002E1D91" w:rsidP="002E1D91">
      <w:pPr>
        <w:ind w:firstLineChars="200" w:firstLine="600"/>
        <w:jc w:val="left"/>
        <w:rPr>
          <w:sz w:val="30"/>
          <w:szCs w:val="30"/>
        </w:rPr>
      </w:pPr>
      <w:r w:rsidRPr="002E1D91">
        <w:rPr>
          <w:rFonts w:hint="eastAsia"/>
          <w:sz w:val="30"/>
          <w:szCs w:val="30"/>
        </w:rPr>
        <w:t>（三）生产经营单位拒不执行停产停业、停止施工、停止使用相关设施或者设备的决定，有发生生产安全事故的现实危险的，根据安全生产法律法规的规定，在保证安全的前提下，经本部门主要负责人批准，可以采取书面形式通知有关单位停止供电、停止供应民用爆炸物品等措施；</w:t>
      </w:r>
    </w:p>
    <w:p w:rsidR="002E1D91" w:rsidRPr="002E1D91" w:rsidRDefault="002E1D91" w:rsidP="002E1D91">
      <w:pPr>
        <w:jc w:val="left"/>
        <w:rPr>
          <w:sz w:val="30"/>
          <w:szCs w:val="30"/>
        </w:rPr>
      </w:pPr>
      <w:r>
        <w:rPr>
          <w:rFonts w:hint="eastAsia"/>
          <w:sz w:val="30"/>
          <w:szCs w:val="30"/>
        </w:rPr>
        <w:t xml:space="preserve">   </w:t>
      </w:r>
      <w:r w:rsidRPr="002E1D91">
        <w:rPr>
          <w:rFonts w:hint="eastAsia"/>
          <w:sz w:val="30"/>
          <w:szCs w:val="30"/>
        </w:rPr>
        <w:t>（四）对有根据认为不符合保障安全生产的国家标准或者行业标准的设施、设备、器材以及违法生产、储存、使用、经营、运输的危险物品依法予以查封或者扣押，对违法生产、储存、使用、经营危险物品的作业场所予以查封，并依法作出处理决定。</w:t>
      </w:r>
    </w:p>
    <w:p w:rsidR="002E1D91" w:rsidRPr="002E1D91" w:rsidRDefault="002E1D91" w:rsidP="002E1D91">
      <w:pPr>
        <w:ind w:firstLineChars="200" w:firstLine="600"/>
        <w:jc w:val="left"/>
        <w:rPr>
          <w:sz w:val="30"/>
          <w:szCs w:val="30"/>
        </w:rPr>
      </w:pPr>
      <w:r w:rsidRPr="002E1D91">
        <w:rPr>
          <w:rFonts w:hint="eastAsia"/>
          <w:sz w:val="30"/>
          <w:szCs w:val="30"/>
        </w:rPr>
        <w:t>第二十五条　负有安全生产监督管理职责的部门依照第二十四条规定采取停止供电措施，除有危及生产安全的紧急情形外，应当提前二十四小时通知生产经营单位。</w:t>
      </w:r>
    </w:p>
    <w:p w:rsidR="002E1D91" w:rsidRPr="002E1D91" w:rsidRDefault="002E1D91" w:rsidP="002E1D91">
      <w:pPr>
        <w:ind w:firstLineChars="200" w:firstLine="600"/>
        <w:jc w:val="left"/>
        <w:rPr>
          <w:sz w:val="30"/>
          <w:szCs w:val="30"/>
        </w:rPr>
      </w:pPr>
      <w:r w:rsidRPr="002E1D91">
        <w:rPr>
          <w:rFonts w:hint="eastAsia"/>
          <w:sz w:val="30"/>
          <w:szCs w:val="30"/>
        </w:rPr>
        <w:t>生产经营单位依法履行行政决定、采取相应措施消除事故隐患的，负有安全生产监督管理职责的部门应当及时解除停止供电、停止供应民用爆炸物品等措施。</w:t>
      </w:r>
    </w:p>
    <w:p w:rsidR="002E1D91" w:rsidRPr="002E1D91" w:rsidRDefault="002E1D91" w:rsidP="002E1D91">
      <w:pPr>
        <w:ind w:firstLineChars="200" w:firstLine="600"/>
        <w:jc w:val="left"/>
        <w:rPr>
          <w:sz w:val="30"/>
          <w:szCs w:val="30"/>
        </w:rPr>
      </w:pPr>
      <w:r w:rsidRPr="002E1D91">
        <w:rPr>
          <w:rFonts w:hint="eastAsia"/>
          <w:sz w:val="30"/>
          <w:szCs w:val="30"/>
        </w:rPr>
        <w:t>第二十六条　乡镇人民政府、街道办事处以及功能区管理机构发现生产经营单位存在事故隐患的，应当责令立即排除；生产经营单位拒不排除或者不能立即排除的，应当及时报告负有安全生产监督管理职责的部门。</w:t>
      </w:r>
    </w:p>
    <w:p w:rsidR="002E1D91" w:rsidRPr="002E1D91" w:rsidRDefault="002E1D91" w:rsidP="002E1D91">
      <w:pPr>
        <w:ind w:firstLineChars="200" w:firstLine="600"/>
        <w:jc w:val="left"/>
        <w:rPr>
          <w:sz w:val="30"/>
          <w:szCs w:val="30"/>
        </w:rPr>
      </w:pPr>
      <w:r w:rsidRPr="002E1D91">
        <w:rPr>
          <w:rFonts w:hint="eastAsia"/>
          <w:sz w:val="30"/>
          <w:szCs w:val="30"/>
        </w:rPr>
        <w:t>接到报告后，负有安全生产监督管理职责的部门应当及时予以处理和答复。</w:t>
      </w:r>
    </w:p>
    <w:p w:rsidR="002E1D91" w:rsidRPr="002E1D91" w:rsidRDefault="002E1D91" w:rsidP="002E1D91">
      <w:pPr>
        <w:ind w:firstLineChars="200" w:firstLine="600"/>
        <w:jc w:val="left"/>
        <w:rPr>
          <w:sz w:val="30"/>
          <w:szCs w:val="30"/>
        </w:rPr>
      </w:pPr>
      <w:r w:rsidRPr="002E1D91">
        <w:rPr>
          <w:rFonts w:hint="eastAsia"/>
          <w:sz w:val="30"/>
          <w:szCs w:val="30"/>
        </w:rPr>
        <w:t>第二十七条　下列重大事故隐患，由设区的市、县（市、区）人</w:t>
      </w:r>
      <w:r w:rsidRPr="002E1D91">
        <w:rPr>
          <w:rFonts w:hint="eastAsia"/>
          <w:sz w:val="30"/>
          <w:szCs w:val="30"/>
        </w:rPr>
        <w:lastRenderedPageBreak/>
        <w:t>民政府负责治理：</w:t>
      </w:r>
    </w:p>
    <w:p w:rsidR="002E1D91" w:rsidRPr="002E1D91" w:rsidRDefault="002E1D91" w:rsidP="002E1D91">
      <w:pPr>
        <w:ind w:firstLineChars="200" w:firstLine="600"/>
        <w:jc w:val="left"/>
        <w:rPr>
          <w:sz w:val="30"/>
          <w:szCs w:val="30"/>
        </w:rPr>
      </w:pPr>
      <w:r w:rsidRPr="002E1D91">
        <w:rPr>
          <w:rFonts w:hint="eastAsia"/>
          <w:sz w:val="30"/>
          <w:szCs w:val="30"/>
        </w:rPr>
        <w:t>（一）公共设施存在的重大事故隐患；</w:t>
      </w:r>
    </w:p>
    <w:p w:rsidR="002E1D91" w:rsidRPr="002E1D91" w:rsidRDefault="002E1D91" w:rsidP="002E1D91">
      <w:pPr>
        <w:ind w:firstLineChars="200" w:firstLine="600"/>
        <w:jc w:val="left"/>
        <w:rPr>
          <w:sz w:val="30"/>
          <w:szCs w:val="30"/>
        </w:rPr>
      </w:pPr>
      <w:r w:rsidRPr="002E1D91">
        <w:rPr>
          <w:rFonts w:hint="eastAsia"/>
          <w:sz w:val="30"/>
          <w:szCs w:val="30"/>
        </w:rPr>
        <w:t>（二）企业破产后存在的重大事故隐患；</w:t>
      </w:r>
    </w:p>
    <w:p w:rsidR="002E1D91" w:rsidRPr="002E1D91" w:rsidRDefault="002E1D91" w:rsidP="002E1D91">
      <w:pPr>
        <w:jc w:val="left"/>
        <w:rPr>
          <w:sz w:val="30"/>
          <w:szCs w:val="30"/>
        </w:rPr>
      </w:pPr>
    </w:p>
    <w:p w:rsidR="002E1D91" w:rsidRPr="002E1D91" w:rsidRDefault="002E1D91" w:rsidP="002E1D91">
      <w:pPr>
        <w:ind w:firstLineChars="100" w:firstLine="300"/>
        <w:jc w:val="left"/>
        <w:rPr>
          <w:sz w:val="30"/>
          <w:szCs w:val="30"/>
        </w:rPr>
      </w:pPr>
      <w:r w:rsidRPr="002E1D91">
        <w:rPr>
          <w:rFonts w:hint="eastAsia"/>
          <w:sz w:val="30"/>
          <w:szCs w:val="30"/>
        </w:rPr>
        <w:t>（三）无法明确责任单位的重大事故隐患。</w:t>
      </w:r>
    </w:p>
    <w:p w:rsidR="002E1D91" w:rsidRPr="002E1D91" w:rsidRDefault="002E1D91" w:rsidP="002E1D91">
      <w:pPr>
        <w:ind w:firstLineChars="100" w:firstLine="300"/>
        <w:jc w:val="left"/>
        <w:rPr>
          <w:sz w:val="30"/>
          <w:szCs w:val="30"/>
        </w:rPr>
      </w:pPr>
      <w:r w:rsidRPr="002E1D91">
        <w:rPr>
          <w:rFonts w:hint="eastAsia"/>
          <w:sz w:val="30"/>
          <w:szCs w:val="30"/>
        </w:rPr>
        <w:t>第二十八条　重大事故隐患有下列情形之一的，县级以上人民政府及其负有安全生产监督管理职责的部门应当挂牌督办：</w:t>
      </w:r>
    </w:p>
    <w:p w:rsidR="002E1D91" w:rsidRPr="002E1D91" w:rsidRDefault="002E1D91" w:rsidP="002E1D91">
      <w:pPr>
        <w:ind w:firstLineChars="100" w:firstLine="300"/>
        <w:jc w:val="left"/>
        <w:rPr>
          <w:sz w:val="30"/>
          <w:szCs w:val="30"/>
        </w:rPr>
      </w:pPr>
      <w:r w:rsidRPr="002E1D91">
        <w:rPr>
          <w:rFonts w:hint="eastAsia"/>
          <w:sz w:val="30"/>
          <w:szCs w:val="30"/>
        </w:rPr>
        <w:t>（一）危害程度高、整改难度大、整改时间长，需要全部或者局部停产停业治理方能排除的；</w:t>
      </w:r>
    </w:p>
    <w:p w:rsidR="002E1D91" w:rsidRPr="002E1D91" w:rsidRDefault="002E1D91" w:rsidP="002E1D91">
      <w:pPr>
        <w:ind w:firstLineChars="100" w:firstLine="300"/>
        <w:jc w:val="left"/>
        <w:rPr>
          <w:sz w:val="30"/>
          <w:szCs w:val="30"/>
        </w:rPr>
      </w:pPr>
      <w:r w:rsidRPr="002E1D91">
        <w:rPr>
          <w:rFonts w:hint="eastAsia"/>
          <w:sz w:val="30"/>
          <w:szCs w:val="30"/>
        </w:rPr>
        <w:t>（二）因外部因素影响致使生产经营单位自身难以排除的；</w:t>
      </w:r>
    </w:p>
    <w:p w:rsidR="002E1D91" w:rsidRPr="002E1D91" w:rsidRDefault="002E1D91" w:rsidP="002E1D91">
      <w:pPr>
        <w:ind w:firstLineChars="100" w:firstLine="300"/>
        <w:jc w:val="left"/>
        <w:rPr>
          <w:sz w:val="30"/>
          <w:szCs w:val="30"/>
        </w:rPr>
      </w:pPr>
      <w:r w:rsidRPr="002E1D91">
        <w:rPr>
          <w:rFonts w:hint="eastAsia"/>
          <w:sz w:val="30"/>
          <w:szCs w:val="30"/>
        </w:rPr>
        <w:t>（三）可能造成重大社会影响的。</w:t>
      </w:r>
    </w:p>
    <w:p w:rsidR="002E1D91" w:rsidRPr="002E1D91" w:rsidRDefault="002E1D91" w:rsidP="002E1D91">
      <w:pPr>
        <w:ind w:firstLineChars="100" w:firstLine="300"/>
        <w:jc w:val="left"/>
        <w:rPr>
          <w:sz w:val="30"/>
          <w:szCs w:val="30"/>
        </w:rPr>
      </w:pPr>
      <w:r w:rsidRPr="002E1D91">
        <w:rPr>
          <w:rFonts w:hint="eastAsia"/>
          <w:sz w:val="30"/>
          <w:szCs w:val="30"/>
        </w:rPr>
        <w:t>第二十九条　生产经营单位因存在重大事故隐患被责令局部或者全部停产停业的，应当按照规定经复查验收合格后，方可向负有安全生产监督管理职责的部门提出恢复生产经营的书面申请。</w:t>
      </w:r>
    </w:p>
    <w:p w:rsidR="002E1D91" w:rsidRPr="002E1D91" w:rsidRDefault="002E1D91" w:rsidP="002E1D91">
      <w:pPr>
        <w:ind w:firstLineChars="200" w:firstLine="600"/>
        <w:jc w:val="left"/>
        <w:rPr>
          <w:sz w:val="30"/>
          <w:szCs w:val="30"/>
        </w:rPr>
      </w:pPr>
      <w:r w:rsidRPr="002E1D91">
        <w:rPr>
          <w:rFonts w:hint="eastAsia"/>
          <w:sz w:val="30"/>
          <w:szCs w:val="30"/>
        </w:rPr>
        <w:t>负有安全生产监督管理职责的部门应当自收到申请之日起</w:t>
      </w:r>
      <w:r w:rsidRPr="002E1D91">
        <w:rPr>
          <w:rFonts w:hint="eastAsia"/>
          <w:sz w:val="30"/>
          <w:szCs w:val="30"/>
        </w:rPr>
        <w:t>3</w:t>
      </w:r>
      <w:r w:rsidRPr="002E1D91">
        <w:rPr>
          <w:rFonts w:hint="eastAsia"/>
          <w:sz w:val="30"/>
          <w:szCs w:val="30"/>
        </w:rPr>
        <w:t>个工作日内组织现场审查。审查合格的，对事故隐患进行核销，同意恢复生产经营；审查不合格的，不得恢复生产经营。</w:t>
      </w:r>
    </w:p>
    <w:p w:rsidR="002E1D91" w:rsidRPr="002E1D91" w:rsidRDefault="002E1D91" w:rsidP="002E1D91">
      <w:pPr>
        <w:ind w:firstLineChars="200" w:firstLine="600"/>
        <w:jc w:val="left"/>
        <w:rPr>
          <w:sz w:val="30"/>
          <w:szCs w:val="30"/>
        </w:rPr>
      </w:pPr>
      <w:r w:rsidRPr="002E1D91">
        <w:rPr>
          <w:rFonts w:hint="eastAsia"/>
          <w:sz w:val="30"/>
          <w:szCs w:val="30"/>
        </w:rPr>
        <w:t>第三十条　县级以上人民政府应急管理部门应当会同有关部门建立健全生产安全事故隐患排查治理信息系统，实现事故隐患排查治理和监督管理信息化。</w:t>
      </w:r>
    </w:p>
    <w:p w:rsidR="002E1D91" w:rsidRPr="002E1D91" w:rsidRDefault="002E1D91" w:rsidP="002E1D91">
      <w:pPr>
        <w:ind w:firstLineChars="200" w:firstLine="600"/>
        <w:jc w:val="left"/>
        <w:rPr>
          <w:sz w:val="30"/>
          <w:szCs w:val="30"/>
        </w:rPr>
      </w:pPr>
      <w:r w:rsidRPr="002E1D91">
        <w:rPr>
          <w:rFonts w:hint="eastAsia"/>
          <w:sz w:val="30"/>
          <w:szCs w:val="30"/>
        </w:rPr>
        <w:t>负有安全生产监督管理职责的部门应当依托事故隐患排查治理信息系统，对生产经营单位报送的事故隐患排查治理信息进行汇总、分析、研判，及时发布预警信息，为生产经营单位提供指导和服务。</w:t>
      </w:r>
    </w:p>
    <w:p w:rsidR="002E1D91" w:rsidRPr="002E1D91" w:rsidRDefault="002E1D91" w:rsidP="002E1D91">
      <w:pPr>
        <w:jc w:val="center"/>
        <w:rPr>
          <w:b/>
          <w:sz w:val="30"/>
          <w:szCs w:val="30"/>
        </w:rPr>
      </w:pPr>
      <w:r w:rsidRPr="002E1D91">
        <w:rPr>
          <w:rFonts w:hint="eastAsia"/>
          <w:b/>
          <w:sz w:val="30"/>
          <w:szCs w:val="30"/>
        </w:rPr>
        <w:lastRenderedPageBreak/>
        <w:t>第四章　法律责任</w:t>
      </w:r>
    </w:p>
    <w:p w:rsidR="002E1D91" w:rsidRPr="002E1D91" w:rsidRDefault="002E1D91" w:rsidP="002E1D91">
      <w:pPr>
        <w:ind w:firstLineChars="200" w:firstLine="600"/>
        <w:jc w:val="left"/>
        <w:rPr>
          <w:sz w:val="30"/>
          <w:szCs w:val="30"/>
        </w:rPr>
      </w:pPr>
      <w:r w:rsidRPr="002E1D91">
        <w:rPr>
          <w:rFonts w:hint="eastAsia"/>
          <w:sz w:val="30"/>
          <w:szCs w:val="30"/>
        </w:rPr>
        <w:t>第三十一条　违反本办法的行为，法律、法规已经规定法律责任的，适用其规定。</w:t>
      </w:r>
    </w:p>
    <w:p w:rsidR="002E1D91" w:rsidRPr="002E1D91" w:rsidRDefault="002E1D91" w:rsidP="002E1D91">
      <w:pPr>
        <w:ind w:firstLineChars="200" w:firstLine="600"/>
        <w:jc w:val="left"/>
        <w:rPr>
          <w:sz w:val="30"/>
          <w:szCs w:val="30"/>
        </w:rPr>
      </w:pPr>
      <w:r w:rsidRPr="002E1D91">
        <w:rPr>
          <w:rFonts w:hint="eastAsia"/>
          <w:sz w:val="30"/>
          <w:szCs w:val="30"/>
        </w:rPr>
        <w:t>本办法规定的行政处罚，由负有安全生产监督管理职责的部门按照职责分工决定。</w:t>
      </w:r>
    </w:p>
    <w:p w:rsidR="002E1D91" w:rsidRPr="002E1D91" w:rsidRDefault="002E1D91" w:rsidP="002E1D91">
      <w:pPr>
        <w:ind w:firstLineChars="200" w:firstLine="600"/>
        <w:jc w:val="left"/>
        <w:rPr>
          <w:sz w:val="30"/>
          <w:szCs w:val="30"/>
        </w:rPr>
      </w:pPr>
      <w:r w:rsidRPr="002E1D91">
        <w:rPr>
          <w:rFonts w:hint="eastAsia"/>
          <w:sz w:val="30"/>
          <w:szCs w:val="30"/>
        </w:rPr>
        <w:t>第三十二条　有关机关、单位不依法履行职责，未发现本行政区域或者本行业、领域内存在的重大事故隐患，或者未按照要求进行整改的，依照国家和省有关规定追究有关负责人的责任。</w:t>
      </w:r>
    </w:p>
    <w:p w:rsidR="002E1D91" w:rsidRPr="002E1D91" w:rsidRDefault="002E1D91" w:rsidP="002E1D91">
      <w:pPr>
        <w:ind w:firstLineChars="200" w:firstLine="600"/>
        <w:jc w:val="left"/>
        <w:rPr>
          <w:sz w:val="30"/>
          <w:szCs w:val="30"/>
        </w:rPr>
      </w:pPr>
      <w:r w:rsidRPr="002E1D91">
        <w:rPr>
          <w:rFonts w:hint="eastAsia"/>
          <w:sz w:val="30"/>
          <w:szCs w:val="30"/>
        </w:rPr>
        <w:t>第三十三条　县级以上人民政府及其有关部门和乡镇人民政府、街道办事处以及功能区管理机构，有下列情形之一的，对直接负责的主管人员和其他直接责任人员依法给予处分；构成犯罪的</w:t>
      </w:r>
      <w:r w:rsidRPr="002E1D91">
        <w:rPr>
          <w:rFonts w:hint="eastAsia"/>
          <w:sz w:val="30"/>
          <w:szCs w:val="30"/>
        </w:rPr>
        <w:t>,</w:t>
      </w:r>
      <w:r w:rsidRPr="002E1D91">
        <w:rPr>
          <w:rFonts w:hint="eastAsia"/>
          <w:sz w:val="30"/>
          <w:szCs w:val="30"/>
        </w:rPr>
        <w:t>依法追究刑事责任</w:t>
      </w:r>
      <w:r w:rsidRPr="002E1D91">
        <w:rPr>
          <w:rFonts w:hint="eastAsia"/>
          <w:sz w:val="30"/>
          <w:szCs w:val="30"/>
        </w:rPr>
        <w:t>:</w:t>
      </w:r>
    </w:p>
    <w:p w:rsidR="002E1D91" w:rsidRPr="002E1D91" w:rsidRDefault="002E1D91" w:rsidP="002E1D91">
      <w:pPr>
        <w:ind w:firstLineChars="200" w:firstLine="600"/>
        <w:jc w:val="left"/>
        <w:rPr>
          <w:sz w:val="30"/>
          <w:szCs w:val="30"/>
        </w:rPr>
      </w:pPr>
      <w:r w:rsidRPr="002E1D91">
        <w:rPr>
          <w:rFonts w:hint="eastAsia"/>
          <w:sz w:val="30"/>
          <w:szCs w:val="30"/>
        </w:rPr>
        <w:t>（一）对发现的事故隐患，不依法及时处理的；</w:t>
      </w:r>
    </w:p>
    <w:p w:rsidR="002E1D91" w:rsidRPr="002E1D91" w:rsidRDefault="002E1D91" w:rsidP="002E1D91">
      <w:pPr>
        <w:ind w:firstLineChars="200" w:firstLine="600"/>
        <w:jc w:val="left"/>
        <w:rPr>
          <w:sz w:val="30"/>
          <w:szCs w:val="30"/>
        </w:rPr>
      </w:pPr>
      <w:r w:rsidRPr="002E1D91">
        <w:rPr>
          <w:rFonts w:hint="eastAsia"/>
          <w:sz w:val="30"/>
          <w:szCs w:val="30"/>
        </w:rPr>
        <w:t>（二）未按照规定治理公共设施等存在的重大事故隐患的；</w:t>
      </w:r>
    </w:p>
    <w:p w:rsidR="002E1D91" w:rsidRPr="002E1D91" w:rsidRDefault="002E1D91" w:rsidP="002E1D91">
      <w:pPr>
        <w:ind w:firstLineChars="200" w:firstLine="600"/>
        <w:jc w:val="left"/>
        <w:rPr>
          <w:sz w:val="30"/>
          <w:szCs w:val="30"/>
        </w:rPr>
      </w:pPr>
      <w:r w:rsidRPr="002E1D91">
        <w:rPr>
          <w:rFonts w:hint="eastAsia"/>
          <w:sz w:val="30"/>
          <w:szCs w:val="30"/>
        </w:rPr>
        <w:t>（三）其他玩忽职守、滥用职权、徇私舞弊的行为。</w:t>
      </w:r>
    </w:p>
    <w:p w:rsidR="002E1D91" w:rsidRPr="002E1D91" w:rsidRDefault="002E1D91" w:rsidP="002E1D91">
      <w:pPr>
        <w:ind w:firstLineChars="200" w:firstLine="600"/>
        <w:jc w:val="left"/>
        <w:rPr>
          <w:sz w:val="30"/>
          <w:szCs w:val="30"/>
        </w:rPr>
      </w:pPr>
      <w:r w:rsidRPr="002E1D91">
        <w:rPr>
          <w:rFonts w:hint="eastAsia"/>
          <w:sz w:val="30"/>
          <w:szCs w:val="30"/>
        </w:rPr>
        <w:t>第三十四条　生产经营单位的主要负责人未履行本办法规定的隐患排查治理职责的，依照《中华人民共和国安全生产法》和《山东省安全生产条例》有关规定追究法律责任。</w:t>
      </w:r>
    </w:p>
    <w:p w:rsidR="002E1D91" w:rsidRPr="002E1D91" w:rsidRDefault="002E1D91" w:rsidP="002E1D91">
      <w:pPr>
        <w:ind w:firstLineChars="200" w:firstLine="600"/>
        <w:jc w:val="left"/>
        <w:rPr>
          <w:sz w:val="30"/>
          <w:szCs w:val="30"/>
        </w:rPr>
      </w:pPr>
      <w:r w:rsidRPr="002E1D91">
        <w:rPr>
          <w:rFonts w:hint="eastAsia"/>
          <w:sz w:val="30"/>
          <w:szCs w:val="30"/>
        </w:rPr>
        <w:t>第三十五条　违反本办法，生产经营单位未按照规定进行定期排查或者专项排查的，责令限期改正，处</w:t>
      </w:r>
      <w:r w:rsidRPr="002E1D91">
        <w:rPr>
          <w:rFonts w:hint="eastAsia"/>
          <w:sz w:val="30"/>
          <w:szCs w:val="30"/>
        </w:rPr>
        <w:t>3</w:t>
      </w:r>
      <w:r w:rsidRPr="002E1D91">
        <w:rPr>
          <w:rFonts w:hint="eastAsia"/>
          <w:sz w:val="30"/>
          <w:szCs w:val="30"/>
        </w:rPr>
        <w:t>万元以上</w:t>
      </w:r>
      <w:r w:rsidRPr="002E1D91">
        <w:rPr>
          <w:rFonts w:hint="eastAsia"/>
          <w:sz w:val="30"/>
          <w:szCs w:val="30"/>
        </w:rPr>
        <w:t>10</w:t>
      </w:r>
      <w:r w:rsidRPr="002E1D91">
        <w:rPr>
          <w:rFonts w:hint="eastAsia"/>
          <w:sz w:val="30"/>
          <w:szCs w:val="30"/>
        </w:rPr>
        <w:t>万元以下的罚款；逾期未改正的，处</w:t>
      </w:r>
      <w:r w:rsidRPr="002E1D91">
        <w:rPr>
          <w:rFonts w:hint="eastAsia"/>
          <w:sz w:val="30"/>
          <w:szCs w:val="30"/>
        </w:rPr>
        <w:t>10</w:t>
      </w:r>
      <w:r w:rsidRPr="002E1D91">
        <w:rPr>
          <w:rFonts w:hint="eastAsia"/>
          <w:sz w:val="30"/>
          <w:szCs w:val="30"/>
        </w:rPr>
        <w:t>万元以上</w:t>
      </w:r>
      <w:r w:rsidRPr="002E1D91">
        <w:rPr>
          <w:rFonts w:hint="eastAsia"/>
          <w:sz w:val="30"/>
          <w:szCs w:val="30"/>
        </w:rPr>
        <w:t>20</w:t>
      </w:r>
      <w:r w:rsidRPr="002E1D91">
        <w:rPr>
          <w:rFonts w:hint="eastAsia"/>
          <w:sz w:val="30"/>
          <w:szCs w:val="30"/>
        </w:rPr>
        <w:t>万元以下的罚款，对其直接负责的主管人员和其他直接责任人员处</w:t>
      </w:r>
      <w:r w:rsidRPr="002E1D91">
        <w:rPr>
          <w:rFonts w:hint="eastAsia"/>
          <w:sz w:val="30"/>
          <w:szCs w:val="30"/>
        </w:rPr>
        <w:t>2</w:t>
      </w:r>
      <w:r w:rsidRPr="002E1D91">
        <w:rPr>
          <w:rFonts w:hint="eastAsia"/>
          <w:sz w:val="30"/>
          <w:szCs w:val="30"/>
        </w:rPr>
        <w:t>万元以上</w:t>
      </w:r>
      <w:r w:rsidRPr="002E1D91">
        <w:rPr>
          <w:rFonts w:hint="eastAsia"/>
          <w:sz w:val="30"/>
          <w:szCs w:val="30"/>
        </w:rPr>
        <w:t>5</w:t>
      </w:r>
      <w:r w:rsidRPr="002E1D91">
        <w:rPr>
          <w:rFonts w:hint="eastAsia"/>
          <w:sz w:val="30"/>
          <w:szCs w:val="30"/>
        </w:rPr>
        <w:t>万元以下的罚款；构成犯罪的，依法追究刑事责任。</w:t>
      </w:r>
    </w:p>
    <w:p w:rsidR="002E1D91" w:rsidRPr="002E1D91" w:rsidRDefault="002E1D91" w:rsidP="002E1D91">
      <w:pPr>
        <w:ind w:firstLineChars="200" w:firstLine="600"/>
        <w:jc w:val="left"/>
        <w:rPr>
          <w:sz w:val="30"/>
          <w:szCs w:val="30"/>
        </w:rPr>
      </w:pPr>
      <w:r w:rsidRPr="002E1D91">
        <w:rPr>
          <w:rFonts w:hint="eastAsia"/>
          <w:sz w:val="30"/>
          <w:szCs w:val="30"/>
        </w:rPr>
        <w:lastRenderedPageBreak/>
        <w:t>第三十六条　违反本办法，生产经营单位未按照规定报告事故隐患的，处</w:t>
      </w:r>
      <w:r w:rsidRPr="002E1D91">
        <w:rPr>
          <w:rFonts w:hint="eastAsia"/>
          <w:sz w:val="30"/>
          <w:szCs w:val="30"/>
        </w:rPr>
        <w:t>1</w:t>
      </w:r>
      <w:r w:rsidRPr="002E1D91">
        <w:rPr>
          <w:rFonts w:hint="eastAsia"/>
          <w:sz w:val="30"/>
          <w:szCs w:val="30"/>
        </w:rPr>
        <w:t>万元以上</w:t>
      </w:r>
      <w:r w:rsidRPr="002E1D91">
        <w:rPr>
          <w:rFonts w:hint="eastAsia"/>
          <w:sz w:val="30"/>
          <w:szCs w:val="30"/>
        </w:rPr>
        <w:t>3</w:t>
      </w:r>
      <w:r w:rsidRPr="002E1D91">
        <w:rPr>
          <w:rFonts w:hint="eastAsia"/>
          <w:sz w:val="30"/>
          <w:szCs w:val="30"/>
        </w:rPr>
        <w:t>万元以下的罚款；情节严重的，处</w:t>
      </w:r>
      <w:r w:rsidRPr="002E1D91">
        <w:rPr>
          <w:rFonts w:hint="eastAsia"/>
          <w:sz w:val="30"/>
          <w:szCs w:val="30"/>
        </w:rPr>
        <w:t>3</w:t>
      </w:r>
      <w:r w:rsidRPr="002E1D91">
        <w:rPr>
          <w:rFonts w:hint="eastAsia"/>
          <w:sz w:val="30"/>
          <w:szCs w:val="30"/>
        </w:rPr>
        <w:t>万元以上</w:t>
      </w:r>
      <w:r w:rsidRPr="002E1D91">
        <w:rPr>
          <w:rFonts w:hint="eastAsia"/>
          <w:sz w:val="30"/>
          <w:szCs w:val="30"/>
        </w:rPr>
        <w:t>10</w:t>
      </w:r>
      <w:r w:rsidRPr="002E1D91">
        <w:rPr>
          <w:rFonts w:hint="eastAsia"/>
          <w:sz w:val="30"/>
          <w:szCs w:val="30"/>
        </w:rPr>
        <w:t>万元以下的罚款，对其主要负责人、直接负责的主管人员和其他直接责任人员处</w:t>
      </w:r>
      <w:r w:rsidRPr="002E1D91">
        <w:rPr>
          <w:rFonts w:hint="eastAsia"/>
          <w:sz w:val="30"/>
          <w:szCs w:val="30"/>
        </w:rPr>
        <w:t>2</w:t>
      </w:r>
      <w:r w:rsidRPr="002E1D91">
        <w:rPr>
          <w:rFonts w:hint="eastAsia"/>
          <w:sz w:val="30"/>
          <w:szCs w:val="30"/>
        </w:rPr>
        <w:t>万元以上</w:t>
      </w:r>
      <w:r w:rsidRPr="002E1D91">
        <w:rPr>
          <w:rFonts w:hint="eastAsia"/>
          <w:sz w:val="30"/>
          <w:szCs w:val="30"/>
        </w:rPr>
        <w:t>5</w:t>
      </w:r>
      <w:r w:rsidRPr="002E1D91">
        <w:rPr>
          <w:rFonts w:hint="eastAsia"/>
          <w:sz w:val="30"/>
          <w:szCs w:val="30"/>
        </w:rPr>
        <w:t>万元以下的罚款；构成犯罪的，依法追究刑事责任。</w:t>
      </w:r>
    </w:p>
    <w:p w:rsidR="002E1D91" w:rsidRPr="002E1D91" w:rsidRDefault="002E1D91" w:rsidP="002E1D91">
      <w:pPr>
        <w:ind w:firstLineChars="200" w:firstLine="600"/>
        <w:jc w:val="left"/>
        <w:rPr>
          <w:sz w:val="30"/>
          <w:szCs w:val="30"/>
        </w:rPr>
      </w:pPr>
      <w:r w:rsidRPr="002E1D91">
        <w:rPr>
          <w:rFonts w:hint="eastAsia"/>
          <w:sz w:val="30"/>
          <w:szCs w:val="30"/>
        </w:rPr>
        <w:t>第三十七条　违反本办法，生产经营单位未采取措施消除事故隐患的，责令立即消除或者限期消除，处</w:t>
      </w:r>
      <w:r w:rsidRPr="002E1D91">
        <w:rPr>
          <w:rFonts w:hint="eastAsia"/>
          <w:sz w:val="30"/>
          <w:szCs w:val="30"/>
        </w:rPr>
        <w:t>2</w:t>
      </w:r>
      <w:r w:rsidRPr="002E1D91">
        <w:rPr>
          <w:rFonts w:hint="eastAsia"/>
          <w:sz w:val="30"/>
          <w:szCs w:val="30"/>
        </w:rPr>
        <w:t>万元以上</w:t>
      </w:r>
      <w:r w:rsidRPr="002E1D91">
        <w:rPr>
          <w:rFonts w:hint="eastAsia"/>
          <w:sz w:val="30"/>
          <w:szCs w:val="30"/>
        </w:rPr>
        <w:t>5</w:t>
      </w:r>
      <w:r w:rsidRPr="002E1D91">
        <w:rPr>
          <w:rFonts w:hint="eastAsia"/>
          <w:sz w:val="30"/>
          <w:szCs w:val="30"/>
        </w:rPr>
        <w:t>万元以下的罚款；生产经营单位拒不执行的，责令停产停业整顿，对其直接负责的主管人员和其他直接责任人员处</w:t>
      </w:r>
      <w:r w:rsidRPr="002E1D91">
        <w:rPr>
          <w:rFonts w:hint="eastAsia"/>
          <w:sz w:val="30"/>
          <w:szCs w:val="30"/>
        </w:rPr>
        <w:t>5</w:t>
      </w:r>
      <w:r w:rsidRPr="002E1D91">
        <w:rPr>
          <w:rFonts w:hint="eastAsia"/>
          <w:sz w:val="30"/>
          <w:szCs w:val="30"/>
        </w:rPr>
        <w:t>万元以上</w:t>
      </w:r>
      <w:r w:rsidRPr="002E1D91">
        <w:rPr>
          <w:rFonts w:hint="eastAsia"/>
          <w:sz w:val="30"/>
          <w:szCs w:val="30"/>
        </w:rPr>
        <w:t>10</w:t>
      </w:r>
      <w:r w:rsidRPr="002E1D91">
        <w:rPr>
          <w:rFonts w:hint="eastAsia"/>
          <w:sz w:val="30"/>
          <w:szCs w:val="30"/>
        </w:rPr>
        <w:t>万元以下的罚款；构成犯罪的，依法追究刑事责任。</w:t>
      </w:r>
    </w:p>
    <w:p w:rsidR="002E1D91" w:rsidRPr="002E1D91" w:rsidRDefault="002E1D91" w:rsidP="002E1D91">
      <w:pPr>
        <w:ind w:firstLineChars="200" w:firstLine="600"/>
        <w:jc w:val="left"/>
        <w:rPr>
          <w:sz w:val="30"/>
          <w:szCs w:val="30"/>
        </w:rPr>
      </w:pPr>
      <w:r w:rsidRPr="002E1D91">
        <w:rPr>
          <w:rFonts w:hint="eastAsia"/>
          <w:sz w:val="30"/>
          <w:szCs w:val="30"/>
        </w:rPr>
        <w:t>第三十八条　违反本办法，生产经营单位未按照规定建立事故隐患排查治理台账或者重大事故隐患排查治理信息档案的，责令限期改正；逾期未改正的，处</w:t>
      </w:r>
      <w:r w:rsidRPr="002E1D91">
        <w:rPr>
          <w:rFonts w:hint="eastAsia"/>
          <w:sz w:val="30"/>
          <w:szCs w:val="30"/>
        </w:rPr>
        <w:t>1</w:t>
      </w:r>
      <w:r w:rsidRPr="002E1D91">
        <w:rPr>
          <w:rFonts w:hint="eastAsia"/>
          <w:sz w:val="30"/>
          <w:szCs w:val="30"/>
        </w:rPr>
        <w:t>万元以上</w:t>
      </w:r>
      <w:r w:rsidRPr="002E1D91">
        <w:rPr>
          <w:rFonts w:hint="eastAsia"/>
          <w:sz w:val="30"/>
          <w:szCs w:val="30"/>
        </w:rPr>
        <w:t>3</w:t>
      </w:r>
      <w:r w:rsidRPr="002E1D91">
        <w:rPr>
          <w:rFonts w:hint="eastAsia"/>
          <w:sz w:val="30"/>
          <w:szCs w:val="30"/>
        </w:rPr>
        <w:t>万元以下的罚款。</w:t>
      </w:r>
    </w:p>
    <w:p w:rsidR="002E1D91" w:rsidRPr="002E1D91" w:rsidRDefault="002E1D91" w:rsidP="002E1D91">
      <w:pPr>
        <w:ind w:firstLineChars="200" w:firstLine="600"/>
        <w:jc w:val="left"/>
        <w:rPr>
          <w:sz w:val="30"/>
          <w:szCs w:val="30"/>
        </w:rPr>
      </w:pPr>
      <w:r w:rsidRPr="002E1D91">
        <w:rPr>
          <w:rFonts w:hint="eastAsia"/>
          <w:sz w:val="30"/>
          <w:szCs w:val="30"/>
        </w:rPr>
        <w:t>第三十九条　生产经营单位因存在重大事故隐患被依法责令停产停业、停止施工、停止使用有关设备、设施、场所或者立即采取排除危险的整改措施，而拒不执行，具有发生重大伤亡事故或者其他严重后果的现实危险的，依照刑法规定追究有关人员的责任。</w:t>
      </w:r>
    </w:p>
    <w:p w:rsidR="002E1D91" w:rsidRPr="002E1D91" w:rsidRDefault="002E1D91" w:rsidP="002E1D91">
      <w:pPr>
        <w:ind w:firstLineChars="300" w:firstLine="904"/>
        <w:jc w:val="center"/>
        <w:rPr>
          <w:b/>
          <w:sz w:val="30"/>
          <w:szCs w:val="30"/>
        </w:rPr>
      </w:pPr>
      <w:r w:rsidRPr="002E1D91">
        <w:rPr>
          <w:rFonts w:hint="eastAsia"/>
          <w:b/>
          <w:sz w:val="30"/>
          <w:szCs w:val="30"/>
        </w:rPr>
        <w:t>第五章　附　则</w:t>
      </w:r>
    </w:p>
    <w:p w:rsidR="002E1D91" w:rsidRPr="002E1D91" w:rsidRDefault="002E1D91" w:rsidP="002E1D91">
      <w:pPr>
        <w:ind w:firstLineChars="200" w:firstLine="600"/>
        <w:jc w:val="left"/>
        <w:rPr>
          <w:sz w:val="30"/>
          <w:szCs w:val="30"/>
        </w:rPr>
      </w:pPr>
      <w:r w:rsidRPr="002E1D91">
        <w:rPr>
          <w:rFonts w:hint="eastAsia"/>
          <w:sz w:val="30"/>
          <w:szCs w:val="30"/>
        </w:rPr>
        <w:t>第四十条　本办法自</w:t>
      </w:r>
      <w:r w:rsidRPr="002E1D91">
        <w:rPr>
          <w:rFonts w:hint="eastAsia"/>
          <w:sz w:val="30"/>
          <w:szCs w:val="30"/>
        </w:rPr>
        <w:t>2022</w:t>
      </w:r>
      <w:r w:rsidRPr="002E1D91">
        <w:rPr>
          <w:rFonts w:hint="eastAsia"/>
          <w:sz w:val="30"/>
          <w:szCs w:val="30"/>
        </w:rPr>
        <w:t>年</w:t>
      </w:r>
      <w:r w:rsidRPr="002E1D91">
        <w:rPr>
          <w:rFonts w:hint="eastAsia"/>
          <w:sz w:val="30"/>
          <w:szCs w:val="30"/>
        </w:rPr>
        <w:t>5</w:t>
      </w:r>
      <w:r w:rsidRPr="002E1D91">
        <w:rPr>
          <w:rFonts w:hint="eastAsia"/>
          <w:sz w:val="30"/>
          <w:szCs w:val="30"/>
        </w:rPr>
        <w:t>月</w:t>
      </w:r>
      <w:r w:rsidRPr="002E1D91">
        <w:rPr>
          <w:rFonts w:hint="eastAsia"/>
          <w:sz w:val="30"/>
          <w:szCs w:val="30"/>
        </w:rPr>
        <w:t>1</w:t>
      </w:r>
      <w:r w:rsidRPr="002E1D91">
        <w:rPr>
          <w:rFonts w:hint="eastAsia"/>
          <w:sz w:val="30"/>
          <w:szCs w:val="30"/>
        </w:rPr>
        <w:t>日起施行。</w:t>
      </w:r>
      <w:r w:rsidRPr="002E1D91">
        <w:rPr>
          <w:rFonts w:hint="eastAsia"/>
          <w:sz w:val="30"/>
          <w:szCs w:val="30"/>
        </w:rPr>
        <w:t>2005</w:t>
      </w:r>
      <w:r w:rsidRPr="002E1D91">
        <w:rPr>
          <w:rFonts w:hint="eastAsia"/>
          <w:sz w:val="30"/>
          <w:szCs w:val="30"/>
        </w:rPr>
        <w:t>年</w:t>
      </w:r>
      <w:r w:rsidRPr="002E1D91">
        <w:rPr>
          <w:rFonts w:hint="eastAsia"/>
          <w:sz w:val="30"/>
          <w:szCs w:val="30"/>
        </w:rPr>
        <w:t>2</w:t>
      </w:r>
      <w:r w:rsidRPr="002E1D91">
        <w:rPr>
          <w:rFonts w:hint="eastAsia"/>
          <w:sz w:val="30"/>
          <w:szCs w:val="30"/>
        </w:rPr>
        <w:t>月</w:t>
      </w:r>
      <w:r w:rsidRPr="002E1D91">
        <w:rPr>
          <w:rFonts w:hint="eastAsia"/>
          <w:sz w:val="30"/>
          <w:szCs w:val="30"/>
        </w:rPr>
        <w:t>4</w:t>
      </w:r>
      <w:r w:rsidRPr="002E1D91">
        <w:rPr>
          <w:rFonts w:hint="eastAsia"/>
          <w:sz w:val="30"/>
          <w:szCs w:val="30"/>
        </w:rPr>
        <w:t>日山东省人民政府令第</w:t>
      </w:r>
      <w:r w:rsidRPr="002E1D91">
        <w:rPr>
          <w:rFonts w:hint="eastAsia"/>
          <w:sz w:val="30"/>
          <w:szCs w:val="30"/>
        </w:rPr>
        <w:t>177</w:t>
      </w:r>
      <w:r w:rsidRPr="002E1D91">
        <w:rPr>
          <w:rFonts w:hint="eastAsia"/>
          <w:sz w:val="30"/>
          <w:szCs w:val="30"/>
        </w:rPr>
        <w:t>号公布、</w:t>
      </w:r>
      <w:r w:rsidRPr="002E1D91">
        <w:rPr>
          <w:rFonts w:hint="eastAsia"/>
          <w:sz w:val="30"/>
          <w:szCs w:val="30"/>
        </w:rPr>
        <w:t>2016</w:t>
      </w:r>
      <w:r w:rsidRPr="002E1D91">
        <w:rPr>
          <w:rFonts w:hint="eastAsia"/>
          <w:sz w:val="30"/>
          <w:szCs w:val="30"/>
        </w:rPr>
        <w:t>年</w:t>
      </w:r>
      <w:r w:rsidRPr="002E1D91">
        <w:rPr>
          <w:rFonts w:hint="eastAsia"/>
          <w:sz w:val="30"/>
          <w:szCs w:val="30"/>
        </w:rPr>
        <w:t>4</w:t>
      </w:r>
      <w:r w:rsidRPr="002E1D91">
        <w:rPr>
          <w:rFonts w:hint="eastAsia"/>
          <w:sz w:val="30"/>
          <w:szCs w:val="30"/>
        </w:rPr>
        <w:t>月</w:t>
      </w:r>
      <w:r w:rsidRPr="002E1D91">
        <w:rPr>
          <w:rFonts w:hint="eastAsia"/>
          <w:sz w:val="30"/>
          <w:szCs w:val="30"/>
        </w:rPr>
        <w:t>15</w:t>
      </w:r>
      <w:r w:rsidRPr="002E1D91">
        <w:rPr>
          <w:rFonts w:hint="eastAsia"/>
          <w:sz w:val="30"/>
          <w:szCs w:val="30"/>
        </w:rPr>
        <w:t>日山东省人民政府令第</w:t>
      </w:r>
      <w:r w:rsidRPr="002E1D91">
        <w:rPr>
          <w:rFonts w:hint="eastAsia"/>
          <w:sz w:val="30"/>
          <w:szCs w:val="30"/>
        </w:rPr>
        <w:t>298</w:t>
      </w:r>
      <w:r w:rsidRPr="002E1D91">
        <w:rPr>
          <w:rFonts w:hint="eastAsia"/>
          <w:sz w:val="30"/>
          <w:szCs w:val="30"/>
        </w:rPr>
        <w:t>号修正的《山东省重大生产安全事故隐患排查治理办法》同时废止。</w:t>
      </w:r>
    </w:p>
    <w:sectPr w:rsidR="002E1D91" w:rsidRPr="002E1D91" w:rsidSect="003B1DD6">
      <w:pgSz w:w="11906" w:h="16838" w:code="9"/>
      <w:pgMar w:top="1191" w:right="1474" w:bottom="1191"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A14"/>
    <w:rsid w:val="002E1D91"/>
    <w:rsid w:val="003B1DD6"/>
    <w:rsid w:val="004F0A14"/>
    <w:rsid w:val="00E97BAF"/>
    <w:rsid w:val="00F67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045106">
      <w:bodyDiv w:val="1"/>
      <w:marLeft w:val="0"/>
      <w:marRight w:val="0"/>
      <w:marTop w:val="0"/>
      <w:marBottom w:val="0"/>
      <w:divBdr>
        <w:top w:val="none" w:sz="0" w:space="0" w:color="auto"/>
        <w:left w:val="none" w:sz="0" w:space="0" w:color="auto"/>
        <w:bottom w:val="none" w:sz="0" w:space="0" w:color="auto"/>
        <w:right w:val="none" w:sz="0" w:space="0" w:color="auto"/>
      </w:divBdr>
    </w:div>
    <w:div w:id="148408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92FAB-89E2-484B-ADF8-24F3D883D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897</Words>
  <Characters>5119</Characters>
  <Application>Microsoft Office Word</Application>
  <DocSecurity>0</DocSecurity>
  <Lines>42</Lines>
  <Paragraphs>12</Paragraphs>
  <ScaleCrop>false</ScaleCrop>
  <Company/>
  <LinksUpToDate>false</LinksUpToDate>
  <CharactersWithSpaces>6004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2022-04-21T07:13:00Z</dcterms:created>
  <dcterms:modified xsi:type="dcterms:W3CDTF">2022-04-21T07:24:00Z</dcterms:modified>
</cp:coreProperties>
</file>